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4E" w:rsidRDefault="00100D4E" w:rsidP="0053250F">
      <w:pPr>
        <w:jc w:val="center"/>
        <w:rPr>
          <w:sz w:val="40"/>
          <w:szCs w:val="40"/>
          <w:lang w:val="uk-UA"/>
        </w:rPr>
      </w:pPr>
    </w:p>
    <w:p w:rsidR="00235A75" w:rsidRPr="00BC56F9" w:rsidRDefault="0053250F" w:rsidP="0053250F">
      <w:pPr>
        <w:jc w:val="center"/>
        <w:rPr>
          <w:b/>
          <w:sz w:val="40"/>
          <w:szCs w:val="40"/>
          <w:lang w:val="uk-UA"/>
        </w:rPr>
      </w:pPr>
      <w:r w:rsidRPr="00BC56F9">
        <w:rPr>
          <w:b/>
          <w:sz w:val="40"/>
          <w:szCs w:val="40"/>
          <w:lang w:val="uk-UA"/>
        </w:rPr>
        <w:t xml:space="preserve">Звіт </w:t>
      </w:r>
    </w:p>
    <w:p w:rsidR="00100D4E" w:rsidRPr="006629F8" w:rsidRDefault="0053250F" w:rsidP="006629F8">
      <w:pPr>
        <w:jc w:val="center"/>
        <w:rPr>
          <w:b/>
          <w:sz w:val="32"/>
          <w:szCs w:val="32"/>
          <w:lang w:val="uk-UA"/>
        </w:rPr>
      </w:pPr>
      <w:r w:rsidRPr="00BC56F9">
        <w:rPr>
          <w:b/>
          <w:sz w:val="32"/>
          <w:szCs w:val="32"/>
          <w:lang w:val="uk-UA"/>
        </w:rPr>
        <w:t xml:space="preserve">про перевірку виконавчого комітету  </w:t>
      </w:r>
      <w:proofErr w:type="spellStart"/>
      <w:r w:rsidR="00100D4E" w:rsidRPr="00BC56F9">
        <w:rPr>
          <w:b/>
          <w:sz w:val="32"/>
          <w:szCs w:val="32"/>
          <w:lang w:val="uk-UA"/>
        </w:rPr>
        <w:t>Кураш</w:t>
      </w:r>
      <w:r w:rsidR="001058F2" w:rsidRPr="00BC56F9">
        <w:rPr>
          <w:b/>
          <w:sz w:val="32"/>
          <w:szCs w:val="32"/>
          <w:lang w:val="uk-UA"/>
        </w:rPr>
        <w:t>овець</w:t>
      </w:r>
      <w:r w:rsidR="00100D4E" w:rsidRPr="00BC56F9">
        <w:rPr>
          <w:b/>
          <w:sz w:val="32"/>
          <w:szCs w:val="32"/>
          <w:lang w:val="uk-UA"/>
        </w:rPr>
        <w:t>кої</w:t>
      </w:r>
      <w:proofErr w:type="spellEnd"/>
      <w:r w:rsidRPr="00BC56F9">
        <w:rPr>
          <w:b/>
          <w:sz w:val="32"/>
          <w:szCs w:val="32"/>
          <w:lang w:val="uk-UA"/>
        </w:rPr>
        <w:t xml:space="preserve"> сільської з питань виконавської дисципліни</w:t>
      </w:r>
      <w:r w:rsidR="00100D4E" w:rsidRPr="00BC56F9">
        <w:rPr>
          <w:b/>
          <w:sz w:val="32"/>
          <w:szCs w:val="32"/>
          <w:lang w:val="uk-UA"/>
        </w:rPr>
        <w:t>, розгляду звернень громадян та організаційної роботи</w:t>
      </w:r>
      <w:r w:rsidR="002825BD">
        <w:rPr>
          <w:sz w:val="32"/>
          <w:szCs w:val="32"/>
          <w:lang w:val="uk-UA"/>
        </w:rPr>
        <w:t xml:space="preserve">  </w:t>
      </w:r>
      <w:r w:rsidR="00402143" w:rsidRPr="00402143">
        <w:rPr>
          <w:b/>
          <w:sz w:val="32"/>
          <w:szCs w:val="32"/>
          <w:lang w:val="uk-UA"/>
        </w:rPr>
        <w:t>в 2011 році</w:t>
      </w:r>
      <w:r w:rsidR="002825BD">
        <w:rPr>
          <w:sz w:val="32"/>
          <w:szCs w:val="32"/>
          <w:lang w:val="uk-UA"/>
        </w:rPr>
        <w:t xml:space="preserve">            </w:t>
      </w:r>
    </w:p>
    <w:p w:rsidR="003F37ED" w:rsidRDefault="00641E58" w:rsidP="00C36D37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 лютого 2012 року з</w:t>
      </w:r>
      <w:r w:rsidR="00BC79A4">
        <w:rPr>
          <w:sz w:val="28"/>
          <w:szCs w:val="28"/>
          <w:lang w:val="uk-UA"/>
        </w:rPr>
        <w:t xml:space="preserve">гідно розпорядження голови райдержадміністрації від </w:t>
      </w:r>
      <w:r>
        <w:rPr>
          <w:sz w:val="28"/>
          <w:szCs w:val="28"/>
          <w:lang w:val="uk-UA"/>
        </w:rPr>
        <w:t>30 січня</w:t>
      </w:r>
      <w:r w:rsidR="005D6440">
        <w:rPr>
          <w:sz w:val="28"/>
          <w:szCs w:val="28"/>
          <w:lang w:val="uk-UA"/>
        </w:rPr>
        <w:t xml:space="preserve"> 2012 року № 29 </w:t>
      </w:r>
      <w:r w:rsidR="008771BF" w:rsidRPr="008771BF">
        <w:rPr>
          <w:sz w:val="28"/>
          <w:szCs w:val="28"/>
          <w:lang w:val="uk-UA"/>
        </w:rPr>
        <w:t>“</w:t>
      </w:r>
      <w:r w:rsidR="008771BF">
        <w:rPr>
          <w:sz w:val="28"/>
          <w:szCs w:val="28"/>
          <w:lang w:val="uk-UA"/>
        </w:rPr>
        <w:t xml:space="preserve">Про проведення у 2012 році оцінки ефективності здійснення окремими структурними підрозділами райдержадміністрації, виконавчими комітетами селищної та сільських рад контролю за виконанням завдань, визначених Законами України, постановами Верховної Ради України, актами і дорученнями Президента України та Кабінету Міністрів України, розпорядженнями і дорученнями </w:t>
      </w:r>
      <w:r w:rsidR="001104FB">
        <w:rPr>
          <w:sz w:val="28"/>
          <w:szCs w:val="28"/>
          <w:lang w:val="uk-UA"/>
        </w:rPr>
        <w:t xml:space="preserve">голови облдержадміністрації та відповідними розпорядженнями і дорученнями голови </w:t>
      </w:r>
      <w:proofErr w:type="spellStart"/>
      <w:r w:rsidR="001104FB">
        <w:rPr>
          <w:sz w:val="28"/>
          <w:szCs w:val="28"/>
          <w:lang w:val="uk-UA"/>
        </w:rPr>
        <w:t>райдержадміністрації</w:t>
      </w:r>
      <w:r w:rsidR="001104FB" w:rsidRPr="001104FB">
        <w:rPr>
          <w:sz w:val="28"/>
          <w:szCs w:val="28"/>
          <w:lang w:val="uk-UA"/>
        </w:rPr>
        <w:t>”</w:t>
      </w:r>
      <w:proofErr w:type="spellEnd"/>
      <w:r w:rsidR="00814E9E">
        <w:rPr>
          <w:sz w:val="28"/>
          <w:szCs w:val="28"/>
          <w:lang w:val="uk-UA"/>
        </w:rPr>
        <w:t xml:space="preserve">, прийнятого </w:t>
      </w:r>
      <w:r w:rsidR="00BC79A4">
        <w:rPr>
          <w:sz w:val="28"/>
          <w:szCs w:val="28"/>
          <w:lang w:val="uk-UA"/>
        </w:rPr>
        <w:t>відповідно до</w:t>
      </w:r>
      <w:r w:rsidR="00814E9E">
        <w:rPr>
          <w:sz w:val="28"/>
          <w:szCs w:val="28"/>
          <w:lang w:val="uk-UA"/>
        </w:rPr>
        <w:t xml:space="preserve"> розпорядження голови облдержадміністрації від 31 жовтня 2011 року №601,</w:t>
      </w:r>
      <w:r w:rsidR="001104FB">
        <w:rPr>
          <w:sz w:val="28"/>
          <w:szCs w:val="28"/>
          <w:lang w:val="uk-UA"/>
        </w:rPr>
        <w:t xml:space="preserve"> </w:t>
      </w:r>
      <w:r w:rsidR="005D6440">
        <w:rPr>
          <w:sz w:val="28"/>
          <w:szCs w:val="28"/>
          <w:lang w:val="uk-UA"/>
        </w:rPr>
        <w:t>робочою групою</w:t>
      </w:r>
      <w:r w:rsidR="00231124">
        <w:rPr>
          <w:sz w:val="28"/>
          <w:szCs w:val="28"/>
          <w:lang w:val="uk-UA"/>
        </w:rPr>
        <w:t>, затвердженою цим розпорядженням,</w:t>
      </w:r>
      <w:r w:rsidR="005D6440">
        <w:rPr>
          <w:sz w:val="28"/>
          <w:szCs w:val="28"/>
          <w:lang w:val="uk-UA"/>
        </w:rPr>
        <w:t xml:space="preserve"> у складі керівника апарату райдержадміністрації, керівника робочої групи Боднара А.Л., начальника організаційного відділу апарату райдержадміністрації </w:t>
      </w:r>
      <w:proofErr w:type="spellStart"/>
      <w:r w:rsidR="005D6440">
        <w:rPr>
          <w:sz w:val="28"/>
          <w:szCs w:val="28"/>
          <w:lang w:val="uk-UA"/>
        </w:rPr>
        <w:t>Чорпіти</w:t>
      </w:r>
      <w:proofErr w:type="spellEnd"/>
      <w:r w:rsidR="005D6440">
        <w:rPr>
          <w:sz w:val="28"/>
          <w:szCs w:val="28"/>
          <w:lang w:val="uk-UA"/>
        </w:rPr>
        <w:t xml:space="preserve"> В.І., начальника загального відділу апарату райдержадміністрації Мельник Л.Є., завідувача сектору контролю апарату райдержадмініс</w:t>
      </w:r>
      <w:r w:rsidR="00223E7F">
        <w:rPr>
          <w:sz w:val="28"/>
          <w:szCs w:val="28"/>
          <w:lang w:val="uk-UA"/>
        </w:rPr>
        <w:t>трації Кузь</w:t>
      </w:r>
      <w:r w:rsidR="001136E5">
        <w:rPr>
          <w:sz w:val="28"/>
          <w:szCs w:val="28"/>
          <w:lang w:val="uk-UA"/>
        </w:rPr>
        <w:t xml:space="preserve"> </w:t>
      </w:r>
      <w:r w:rsidR="005D6440">
        <w:rPr>
          <w:sz w:val="28"/>
          <w:szCs w:val="28"/>
          <w:lang w:val="uk-UA"/>
        </w:rPr>
        <w:t>Л.П</w:t>
      </w:r>
      <w:r w:rsidR="001104FB">
        <w:rPr>
          <w:sz w:val="28"/>
          <w:szCs w:val="28"/>
          <w:lang w:val="uk-UA"/>
        </w:rPr>
        <w:t>.</w:t>
      </w:r>
      <w:r w:rsidR="003E3202">
        <w:rPr>
          <w:sz w:val="28"/>
          <w:szCs w:val="28"/>
          <w:lang w:val="uk-UA"/>
        </w:rPr>
        <w:t xml:space="preserve"> було здійснено перевірку</w:t>
      </w:r>
      <w:r w:rsidR="00F27648">
        <w:rPr>
          <w:sz w:val="28"/>
          <w:szCs w:val="28"/>
          <w:lang w:val="uk-UA"/>
        </w:rPr>
        <w:t xml:space="preserve"> та надано методичну і практичну допомогу</w:t>
      </w:r>
      <w:r w:rsidR="003E3202">
        <w:rPr>
          <w:sz w:val="28"/>
          <w:szCs w:val="28"/>
          <w:lang w:val="uk-UA"/>
        </w:rPr>
        <w:t xml:space="preserve"> </w:t>
      </w:r>
      <w:r w:rsidR="00F27648">
        <w:rPr>
          <w:sz w:val="28"/>
          <w:szCs w:val="28"/>
          <w:lang w:val="uk-UA"/>
        </w:rPr>
        <w:t>виконкому</w:t>
      </w:r>
      <w:r w:rsidR="003E3202">
        <w:rPr>
          <w:sz w:val="28"/>
          <w:szCs w:val="28"/>
          <w:lang w:val="uk-UA"/>
        </w:rPr>
        <w:t xml:space="preserve"> </w:t>
      </w:r>
      <w:proofErr w:type="spellStart"/>
      <w:r w:rsidR="008268FB">
        <w:rPr>
          <w:sz w:val="28"/>
          <w:szCs w:val="28"/>
          <w:lang w:val="uk-UA"/>
        </w:rPr>
        <w:t>Кураш</w:t>
      </w:r>
      <w:r w:rsidR="00657021">
        <w:rPr>
          <w:sz w:val="28"/>
          <w:szCs w:val="28"/>
          <w:lang w:val="uk-UA"/>
        </w:rPr>
        <w:t>овецької</w:t>
      </w:r>
      <w:proofErr w:type="spellEnd"/>
      <w:r w:rsidR="003E3202">
        <w:rPr>
          <w:sz w:val="28"/>
          <w:szCs w:val="28"/>
          <w:lang w:val="uk-UA"/>
        </w:rPr>
        <w:t xml:space="preserve"> сільської ради</w:t>
      </w:r>
      <w:r w:rsidR="00F27648">
        <w:rPr>
          <w:sz w:val="28"/>
          <w:szCs w:val="28"/>
          <w:lang w:val="uk-UA"/>
        </w:rPr>
        <w:t xml:space="preserve"> щодо стану організації контролю за виконанням документів органів виконавчої влади та власних,  організації роботи із зверненнями громадян та організаційної роботи</w:t>
      </w:r>
      <w:r w:rsidR="003E3202">
        <w:rPr>
          <w:sz w:val="28"/>
          <w:szCs w:val="28"/>
          <w:lang w:val="uk-UA"/>
        </w:rPr>
        <w:t xml:space="preserve">. </w:t>
      </w:r>
    </w:p>
    <w:p w:rsidR="008268FB" w:rsidRDefault="00C36D37" w:rsidP="00BD0F33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</w:t>
      </w:r>
      <w:r w:rsidR="00BD0F33">
        <w:rPr>
          <w:sz w:val="28"/>
          <w:szCs w:val="28"/>
          <w:lang w:val="uk-UA"/>
        </w:rPr>
        <w:t xml:space="preserve">здійснення контролю за виконанням документів вищестоящих органів виконавчої влади та власних  і за роботу із зверненнями громадян </w:t>
      </w:r>
      <w:r>
        <w:rPr>
          <w:sz w:val="28"/>
          <w:szCs w:val="28"/>
          <w:lang w:val="uk-UA"/>
        </w:rPr>
        <w:t>відповідає секретар сільської ради</w:t>
      </w:r>
      <w:r w:rsidR="00AD10F7">
        <w:rPr>
          <w:sz w:val="28"/>
          <w:szCs w:val="28"/>
          <w:lang w:val="uk-UA"/>
        </w:rPr>
        <w:t xml:space="preserve"> відповідно до посадової інструкції</w:t>
      </w:r>
      <w:r>
        <w:rPr>
          <w:sz w:val="28"/>
          <w:szCs w:val="28"/>
          <w:lang w:val="uk-UA"/>
        </w:rPr>
        <w:t xml:space="preserve">. </w:t>
      </w:r>
    </w:p>
    <w:p w:rsidR="00BD0F33" w:rsidRDefault="00C36D37" w:rsidP="00F90772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Робота ведеться згідно </w:t>
      </w:r>
      <w:r w:rsidR="00AF70DF">
        <w:rPr>
          <w:sz w:val="28"/>
          <w:szCs w:val="28"/>
          <w:lang w:val="uk-UA"/>
        </w:rPr>
        <w:t>перспективного, річного, квартального</w:t>
      </w:r>
      <w:r w:rsidR="00B25637">
        <w:rPr>
          <w:sz w:val="28"/>
          <w:szCs w:val="28"/>
          <w:lang w:val="uk-UA"/>
        </w:rPr>
        <w:t xml:space="preserve"> і</w:t>
      </w:r>
      <w:r w:rsidR="00AF70DF">
        <w:rPr>
          <w:sz w:val="28"/>
          <w:szCs w:val="28"/>
          <w:lang w:val="uk-UA"/>
        </w:rPr>
        <w:t xml:space="preserve"> місячного планів, </w:t>
      </w:r>
      <w:r w:rsidR="00C4026F">
        <w:rPr>
          <w:sz w:val="28"/>
          <w:szCs w:val="28"/>
          <w:lang w:val="uk-UA"/>
        </w:rPr>
        <w:t xml:space="preserve">прийнятих на засіданні виконкому і затверджених сільським головою. </w:t>
      </w:r>
      <w:r w:rsidR="00217BF1">
        <w:rPr>
          <w:sz w:val="28"/>
          <w:szCs w:val="28"/>
          <w:lang w:val="uk-UA"/>
        </w:rPr>
        <w:t xml:space="preserve"> Також в сільській раді розроблено план основних заходів для розгляду на засіданнях виконкому сільської ради; перелік основних питань для розгляду на пленарних засіданнях сесій на 2012 рік. При виконкомі працює рада ветеранів, опікунська рада, жіноча рада, адміністративна комісія, </w:t>
      </w:r>
      <w:r w:rsidR="007C1459">
        <w:rPr>
          <w:sz w:val="28"/>
          <w:szCs w:val="28"/>
          <w:lang w:val="uk-UA"/>
        </w:rPr>
        <w:t xml:space="preserve">узгоджувальна комісія по вирішенню земельних спорів, </w:t>
      </w:r>
      <w:r w:rsidR="00217BF1">
        <w:rPr>
          <w:sz w:val="28"/>
          <w:szCs w:val="28"/>
          <w:lang w:val="uk-UA"/>
        </w:rPr>
        <w:t>що підтверджується протоколами.</w:t>
      </w:r>
    </w:p>
    <w:p w:rsidR="00777F97" w:rsidRDefault="00B865EA" w:rsidP="00777F97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виконкоми селищної і сільських рад до відома і виконання  у 2011 році райдержадміністрацією надсилалося 6 документ</w:t>
      </w:r>
      <w:r w:rsidR="00777F97">
        <w:rPr>
          <w:sz w:val="28"/>
          <w:szCs w:val="28"/>
          <w:lang w:val="uk-UA"/>
        </w:rPr>
        <w:t xml:space="preserve">ів КМУ і ЦВК; 4 розпорядження </w:t>
      </w:r>
    </w:p>
    <w:p w:rsidR="00B865EA" w:rsidRDefault="009B45FB" w:rsidP="00777F97">
      <w:pPr>
        <w:ind w:left="-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обюлдержадміністрації</w:t>
      </w:r>
      <w:proofErr w:type="spellEnd"/>
      <w:r w:rsidR="00B865EA">
        <w:rPr>
          <w:sz w:val="28"/>
          <w:szCs w:val="28"/>
          <w:lang w:val="uk-UA"/>
        </w:rPr>
        <w:t xml:space="preserve">; 18 розпоряджень </w:t>
      </w:r>
      <w:r>
        <w:rPr>
          <w:sz w:val="28"/>
          <w:szCs w:val="28"/>
          <w:lang w:val="uk-UA"/>
        </w:rPr>
        <w:t>райдержадміністрації</w:t>
      </w:r>
      <w:r w:rsidR="00B865EA">
        <w:rPr>
          <w:sz w:val="28"/>
          <w:szCs w:val="28"/>
          <w:lang w:val="uk-UA"/>
        </w:rPr>
        <w:t xml:space="preserve">; 4 протокольних доручення голови </w:t>
      </w:r>
      <w:r>
        <w:rPr>
          <w:sz w:val="28"/>
          <w:szCs w:val="28"/>
          <w:lang w:val="uk-UA"/>
        </w:rPr>
        <w:t>райдержадміністрації</w:t>
      </w:r>
      <w:r w:rsidR="00B865EA">
        <w:rPr>
          <w:sz w:val="28"/>
          <w:szCs w:val="28"/>
          <w:lang w:val="uk-UA"/>
        </w:rPr>
        <w:t xml:space="preserve"> і 6 листів; </w:t>
      </w:r>
      <w:r w:rsidR="00732902">
        <w:rPr>
          <w:sz w:val="28"/>
          <w:szCs w:val="28"/>
          <w:lang w:val="uk-UA"/>
        </w:rPr>
        <w:t xml:space="preserve">На контролі у виконкомах </w:t>
      </w:r>
      <w:r w:rsidR="00732902">
        <w:rPr>
          <w:sz w:val="28"/>
          <w:szCs w:val="28"/>
          <w:lang w:val="uk-UA"/>
        </w:rPr>
        <w:lastRenderedPageBreak/>
        <w:t xml:space="preserve">знаходиться 12 розпоряджень і 1 протокольне доручення голови </w:t>
      </w:r>
      <w:r>
        <w:rPr>
          <w:sz w:val="28"/>
          <w:szCs w:val="28"/>
          <w:lang w:val="uk-UA"/>
        </w:rPr>
        <w:t>райдержадміністрації</w:t>
      </w:r>
      <w:r w:rsidR="00732902">
        <w:rPr>
          <w:sz w:val="28"/>
          <w:szCs w:val="28"/>
          <w:lang w:val="uk-UA"/>
        </w:rPr>
        <w:t>.</w:t>
      </w:r>
      <w:r w:rsidR="00C36D37">
        <w:rPr>
          <w:sz w:val="28"/>
          <w:szCs w:val="28"/>
          <w:lang w:val="uk-UA"/>
        </w:rPr>
        <w:t xml:space="preserve"> </w:t>
      </w:r>
      <w:r w:rsidR="00100B30">
        <w:rPr>
          <w:sz w:val="28"/>
          <w:szCs w:val="28"/>
          <w:lang w:val="uk-UA"/>
        </w:rPr>
        <w:t xml:space="preserve"> </w:t>
      </w:r>
    </w:p>
    <w:p w:rsidR="00100B30" w:rsidRPr="00231124" w:rsidRDefault="00100B30" w:rsidP="00100B30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У виконкомі </w:t>
      </w:r>
      <w:proofErr w:type="spellStart"/>
      <w:r>
        <w:rPr>
          <w:sz w:val="28"/>
          <w:szCs w:val="28"/>
          <w:lang w:val="uk-UA"/>
        </w:rPr>
        <w:t>Курашовецької</w:t>
      </w:r>
      <w:proofErr w:type="spellEnd"/>
      <w:r>
        <w:rPr>
          <w:sz w:val="28"/>
          <w:szCs w:val="28"/>
          <w:lang w:val="uk-UA"/>
        </w:rPr>
        <w:t xml:space="preserve"> сільської ради в 2011 році зареєстровано 135 вхідних і 318 вихідних документи. На контролі знаходиться 37 документів.</w:t>
      </w:r>
    </w:p>
    <w:p w:rsidR="00657021" w:rsidRDefault="00362F45" w:rsidP="003E3202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Всі  документи зареєстровані в журналі вхідної кореспонденції згідно номенклатури справ, затвердженої </w:t>
      </w:r>
      <w:r w:rsidR="003D690B">
        <w:rPr>
          <w:sz w:val="28"/>
          <w:szCs w:val="28"/>
          <w:lang w:val="uk-UA"/>
        </w:rPr>
        <w:t>сільським головою 23 грудня 2011 року</w:t>
      </w:r>
      <w:r>
        <w:rPr>
          <w:sz w:val="28"/>
          <w:szCs w:val="28"/>
          <w:lang w:val="uk-UA"/>
        </w:rPr>
        <w:t xml:space="preserve">. На документах </w:t>
      </w:r>
      <w:r w:rsidR="006A4AD4">
        <w:rPr>
          <w:sz w:val="28"/>
          <w:szCs w:val="28"/>
          <w:lang w:val="uk-UA"/>
        </w:rPr>
        <w:t xml:space="preserve">є реєстраційний штамп </w:t>
      </w:r>
      <w:r w:rsidR="00CC2086">
        <w:rPr>
          <w:sz w:val="28"/>
          <w:szCs w:val="28"/>
          <w:lang w:val="uk-UA"/>
        </w:rPr>
        <w:t xml:space="preserve">з номером, на документах з контрольними термінами – позначка </w:t>
      </w:r>
      <w:r w:rsidR="00CC2086" w:rsidRPr="00CC2086">
        <w:rPr>
          <w:sz w:val="28"/>
          <w:szCs w:val="28"/>
        </w:rPr>
        <w:t>“</w:t>
      </w:r>
      <w:r w:rsidR="00CC2086">
        <w:rPr>
          <w:sz w:val="28"/>
          <w:szCs w:val="28"/>
          <w:lang w:val="uk-UA"/>
        </w:rPr>
        <w:t>контроль</w:t>
      </w:r>
      <w:r w:rsidR="00CC2086" w:rsidRPr="00CC2086">
        <w:rPr>
          <w:sz w:val="28"/>
          <w:szCs w:val="28"/>
        </w:rPr>
        <w:t>”</w:t>
      </w:r>
      <w:r w:rsidR="00CC2086">
        <w:rPr>
          <w:sz w:val="28"/>
          <w:szCs w:val="28"/>
          <w:lang w:val="uk-UA"/>
        </w:rPr>
        <w:t>.</w:t>
      </w:r>
      <w:r w:rsidR="00E209C4">
        <w:rPr>
          <w:sz w:val="28"/>
          <w:szCs w:val="28"/>
          <w:lang w:val="uk-UA"/>
        </w:rPr>
        <w:t xml:space="preserve"> Контрольні документи зберігаються в окремій </w:t>
      </w:r>
      <w:r w:rsidR="00767769">
        <w:rPr>
          <w:sz w:val="28"/>
          <w:szCs w:val="28"/>
          <w:lang w:val="uk-UA"/>
        </w:rPr>
        <w:t>справі</w:t>
      </w:r>
      <w:r w:rsidR="00086879">
        <w:rPr>
          <w:sz w:val="28"/>
          <w:szCs w:val="28"/>
          <w:lang w:val="uk-UA"/>
        </w:rPr>
        <w:t xml:space="preserve">. Слід відмітити позитивний досвід роботи виконкому в плані розгляду в порядку контролю  документів вищестоящих органів </w:t>
      </w:r>
      <w:r w:rsidR="00C2308F">
        <w:rPr>
          <w:sz w:val="28"/>
          <w:szCs w:val="28"/>
          <w:lang w:val="uk-UA"/>
        </w:rPr>
        <w:t xml:space="preserve">виконавчої влади. Після реєстрації документа питання виноситься на розгляд засідання виконкому. За результатами його розгляду приймається відповідне рішення. Документ ставиться на контроль або </w:t>
      </w:r>
      <w:r w:rsidR="00A2483A">
        <w:rPr>
          <w:sz w:val="28"/>
          <w:szCs w:val="28"/>
          <w:lang w:val="uk-UA"/>
        </w:rPr>
        <w:t>на нього заводиться контрольна справа. Але разом з тим</w:t>
      </w:r>
      <w:r w:rsidR="00086879">
        <w:rPr>
          <w:sz w:val="28"/>
          <w:szCs w:val="28"/>
          <w:lang w:val="uk-UA"/>
        </w:rPr>
        <w:t xml:space="preserve"> не </w:t>
      </w:r>
      <w:r w:rsidR="005F5838">
        <w:rPr>
          <w:sz w:val="28"/>
          <w:szCs w:val="28"/>
          <w:lang w:val="uk-UA"/>
        </w:rPr>
        <w:t>здійснюється</w:t>
      </w:r>
      <w:r w:rsidR="00086879">
        <w:rPr>
          <w:sz w:val="28"/>
          <w:szCs w:val="28"/>
          <w:lang w:val="uk-UA"/>
        </w:rPr>
        <w:t xml:space="preserve"> контроль за виконанням раніше прийнятих власних рішень.</w:t>
      </w:r>
    </w:p>
    <w:p w:rsidR="00C42756" w:rsidRDefault="00C42756" w:rsidP="003E3202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2011 році відбулося 13 засідань виконкому </w:t>
      </w:r>
      <w:proofErr w:type="spellStart"/>
      <w:r>
        <w:rPr>
          <w:sz w:val="28"/>
          <w:szCs w:val="28"/>
          <w:lang w:val="uk-UA"/>
        </w:rPr>
        <w:t>Курашовецької</w:t>
      </w:r>
      <w:proofErr w:type="spellEnd"/>
      <w:r>
        <w:rPr>
          <w:sz w:val="28"/>
          <w:szCs w:val="28"/>
          <w:lang w:val="uk-UA"/>
        </w:rPr>
        <w:t xml:space="preserve"> сільської ради. Прийнято 62 рішення виконкому, із них на виконання документів вищестоящих органів виконавчої влади – 28.</w:t>
      </w:r>
    </w:p>
    <w:p w:rsidR="00976625" w:rsidRDefault="00D238F9" w:rsidP="00976625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розпоряджень голови райдержадміністрації протягом 2011</w:t>
      </w:r>
      <w:r w:rsidR="00996CBA">
        <w:rPr>
          <w:sz w:val="28"/>
          <w:szCs w:val="28"/>
          <w:lang w:val="uk-UA"/>
        </w:rPr>
        <w:t xml:space="preserve"> року виконкомам сільських рад</w:t>
      </w:r>
      <w:r>
        <w:rPr>
          <w:sz w:val="28"/>
          <w:szCs w:val="28"/>
          <w:lang w:val="uk-UA"/>
        </w:rPr>
        <w:t xml:space="preserve"> року потрібно було подати в сектор контролю апарату райдержадміністрації</w:t>
      </w:r>
      <w:r w:rsidR="00217BF1">
        <w:rPr>
          <w:sz w:val="28"/>
          <w:szCs w:val="28"/>
          <w:lang w:val="uk-UA"/>
        </w:rPr>
        <w:t xml:space="preserve"> 66 </w:t>
      </w:r>
      <w:r>
        <w:rPr>
          <w:sz w:val="28"/>
          <w:szCs w:val="28"/>
          <w:lang w:val="uk-UA"/>
        </w:rPr>
        <w:t xml:space="preserve">інформацій. </w:t>
      </w:r>
      <w:r w:rsidR="00996CBA">
        <w:rPr>
          <w:sz w:val="28"/>
          <w:szCs w:val="28"/>
          <w:lang w:val="uk-UA"/>
        </w:rPr>
        <w:t xml:space="preserve">Виконкомом </w:t>
      </w:r>
      <w:proofErr w:type="spellStart"/>
      <w:r w:rsidR="007C1459">
        <w:rPr>
          <w:sz w:val="28"/>
          <w:szCs w:val="28"/>
          <w:lang w:val="uk-UA"/>
        </w:rPr>
        <w:t>Курашовецької</w:t>
      </w:r>
      <w:proofErr w:type="spellEnd"/>
      <w:r w:rsidR="00996CBA">
        <w:rPr>
          <w:sz w:val="28"/>
          <w:szCs w:val="28"/>
          <w:lang w:val="uk-UA"/>
        </w:rPr>
        <w:t xml:space="preserve"> сільської ради </w:t>
      </w:r>
      <w:r w:rsidR="007C1459">
        <w:rPr>
          <w:sz w:val="28"/>
          <w:szCs w:val="28"/>
          <w:lang w:val="uk-UA"/>
        </w:rPr>
        <w:t>більшість інформацій</w:t>
      </w:r>
      <w:r w:rsidR="00996CBA">
        <w:rPr>
          <w:sz w:val="28"/>
          <w:szCs w:val="28"/>
          <w:lang w:val="uk-UA"/>
        </w:rPr>
        <w:t xml:space="preserve"> бул</w:t>
      </w:r>
      <w:r w:rsidR="007C1459">
        <w:rPr>
          <w:sz w:val="28"/>
          <w:szCs w:val="28"/>
          <w:lang w:val="uk-UA"/>
        </w:rPr>
        <w:t>а</w:t>
      </w:r>
      <w:r w:rsidR="00996CBA">
        <w:rPr>
          <w:sz w:val="28"/>
          <w:szCs w:val="28"/>
          <w:lang w:val="uk-UA"/>
        </w:rPr>
        <w:t xml:space="preserve"> подан</w:t>
      </w:r>
      <w:r w:rsidR="007C1459">
        <w:rPr>
          <w:sz w:val="28"/>
          <w:szCs w:val="28"/>
          <w:lang w:val="uk-UA"/>
        </w:rPr>
        <w:t>а</w:t>
      </w:r>
      <w:r w:rsidR="00996CBA">
        <w:rPr>
          <w:sz w:val="28"/>
          <w:szCs w:val="28"/>
          <w:lang w:val="uk-UA"/>
        </w:rPr>
        <w:t xml:space="preserve"> вчасно. Вихідна кореспонденція реєструється в журналі. Ведеться журнал реєстрації телефонограм. Всі журнали прошнуровано, пронумеровано і скріплено печаткою.</w:t>
      </w:r>
      <w:r w:rsidR="00727F2E">
        <w:rPr>
          <w:sz w:val="28"/>
          <w:szCs w:val="28"/>
          <w:lang w:val="uk-UA"/>
        </w:rPr>
        <w:t xml:space="preserve"> </w:t>
      </w:r>
      <w:r w:rsidR="007C1459">
        <w:rPr>
          <w:sz w:val="28"/>
          <w:szCs w:val="28"/>
          <w:lang w:val="uk-UA"/>
        </w:rPr>
        <w:t>Разом з тим при реєстрації документів мають місце деякі порушення вимог Інструкції з діловодства. Наприклад, не на всіх документах є відмітка про виконання, не завжди правильно накладаєт</w:t>
      </w:r>
      <w:r w:rsidR="00976625">
        <w:rPr>
          <w:sz w:val="28"/>
          <w:szCs w:val="28"/>
          <w:lang w:val="uk-UA"/>
        </w:rPr>
        <w:t>ься резолюція сільського голови.</w:t>
      </w:r>
    </w:p>
    <w:p w:rsidR="00FE114D" w:rsidRPr="00976625" w:rsidRDefault="00FE114D" w:rsidP="00976625">
      <w:pPr>
        <w:ind w:left="-567" w:firstLine="567"/>
        <w:jc w:val="both"/>
        <w:rPr>
          <w:sz w:val="28"/>
          <w:szCs w:val="28"/>
          <w:lang w:val="uk-UA"/>
        </w:rPr>
      </w:pPr>
      <w:r w:rsidRPr="00976625">
        <w:rPr>
          <w:rFonts w:ascii="Times New Roman" w:hAnsi="Times New Roman"/>
          <w:sz w:val="28"/>
          <w:szCs w:val="28"/>
          <w:lang w:val="uk-UA"/>
        </w:rPr>
        <w:t>Розпорядженням сільського голови від 23.12.2011 року № 23 затверджено Порядок про організацію і проведення особистого прийому громадян. Розпорядженням голови від 23.12.2011 року № 24 затверджено графік прийому громадян сільським головою та секретарем сільської ради</w:t>
      </w:r>
    </w:p>
    <w:p w:rsidR="00FE114D" w:rsidRDefault="00FE114D" w:rsidP="00FE114D">
      <w:pPr>
        <w:pStyle w:val="a3"/>
        <w:ind w:left="-567"/>
        <w:jc w:val="both"/>
        <w:rPr>
          <w:rFonts w:ascii="Times New Roman" w:hAnsi="Times New Roman"/>
          <w:szCs w:val="28"/>
          <w:lang w:val="ru-RU"/>
        </w:rPr>
      </w:pPr>
      <w:r w:rsidRPr="00FE114D">
        <w:rPr>
          <w:rFonts w:ascii="Times New Roman" w:hAnsi="Times New Roman"/>
          <w:szCs w:val="28"/>
          <w:lang w:val="uk-UA"/>
        </w:rPr>
        <w:t xml:space="preserve">          </w:t>
      </w:r>
      <w:proofErr w:type="spellStart"/>
      <w:r>
        <w:rPr>
          <w:rFonts w:ascii="Times New Roman" w:hAnsi="Times New Roman"/>
          <w:szCs w:val="28"/>
          <w:lang w:val="ru-RU"/>
        </w:rPr>
        <w:t>Реєстрація</w:t>
      </w:r>
      <w:proofErr w:type="spellEnd"/>
      <w:r>
        <w:rPr>
          <w:rFonts w:ascii="Times New Roman" w:hAnsi="Times New Roman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Cs w:val="28"/>
          <w:lang w:val="ru-RU"/>
        </w:rPr>
        <w:t>розгляд</w:t>
      </w:r>
      <w:proofErr w:type="spellEnd"/>
      <w:r>
        <w:rPr>
          <w:rFonts w:ascii="Times New Roman" w:hAnsi="Times New Roman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Cs w:val="28"/>
          <w:lang w:val="ru-RU"/>
        </w:rPr>
        <w:t>письмових</w:t>
      </w:r>
      <w:proofErr w:type="spellEnd"/>
      <w:r>
        <w:rPr>
          <w:rFonts w:ascii="Times New Roman" w:hAnsi="Times New Roman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Cs w:val="28"/>
          <w:lang w:val="ru-RU"/>
        </w:rPr>
        <w:t>звернень</w:t>
      </w:r>
      <w:proofErr w:type="spellEnd"/>
      <w:r>
        <w:rPr>
          <w:rFonts w:ascii="Times New Roman" w:hAnsi="Times New Roman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Cs w:val="28"/>
          <w:lang w:val="ru-RU"/>
        </w:rPr>
        <w:t>громадян</w:t>
      </w:r>
      <w:proofErr w:type="spellEnd"/>
      <w:r>
        <w:rPr>
          <w:rFonts w:ascii="Times New Roman" w:hAnsi="Times New Roman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Cs w:val="28"/>
          <w:lang w:val="ru-RU"/>
        </w:rPr>
        <w:t>звернень</w:t>
      </w:r>
      <w:proofErr w:type="spellEnd"/>
      <w:r>
        <w:rPr>
          <w:rFonts w:ascii="Times New Roman" w:hAnsi="Times New Roman"/>
          <w:szCs w:val="28"/>
          <w:lang w:val="ru-RU"/>
        </w:rPr>
        <w:t xml:space="preserve">,                     </w:t>
      </w:r>
      <w:proofErr w:type="spellStart"/>
      <w:r>
        <w:rPr>
          <w:rFonts w:ascii="Times New Roman" w:hAnsi="Times New Roman"/>
          <w:szCs w:val="28"/>
          <w:lang w:val="ru-RU"/>
        </w:rPr>
        <w:t>одержаних</w:t>
      </w:r>
      <w:proofErr w:type="spellEnd"/>
      <w:r>
        <w:rPr>
          <w:rFonts w:ascii="Times New Roman" w:hAnsi="Times New Roman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8"/>
          <w:lang w:val="ru-RU"/>
        </w:rPr>
        <w:t>п</w:t>
      </w:r>
      <w:proofErr w:type="gramEnd"/>
      <w:r>
        <w:rPr>
          <w:rFonts w:ascii="Times New Roman" w:hAnsi="Times New Roman"/>
          <w:szCs w:val="28"/>
          <w:lang w:val="ru-RU"/>
        </w:rPr>
        <w:t>ід</w:t>
      </w:r>
      <w:proofErr w:type="spellEnd"/>
      <w:r>
        <w:rPr>
          <w:rFonts w:ascii="Times New Roman" w:hAnsi="Times New Roman"/>
          <w:szCs w:val="28"/>
          <w:lang w:val="ru-RU"/>
        </w:rPr>
        <w:t xml:space="preserve"> час </w:t>
      </w:r>
      <w:proofErr w:type="spellStart"/>
      <w:r>
        <w:rPr>
          <w:rFonts w:ascii="Times New Roman" w:hAnsi="Times New Roman"/>
          <w:szCs w:val="28"/>
          <w:lang w:val="ru-RU"/>
        </w:rPr>
        <w:t>особистого</w:t>
      </w:r>
      <w:proofErr w:type="spellEnd"/>
      <w:r>
        <w:rPr>
          <w:rFonts w:ascii="Times New Roman" w:hAnsi="Times New Roman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Cs w:val="28"/>
          <w:lang w:val="ru-RU"/>
        </w:rPr>
        <w:t>прийому</w:t>
      </w:r>
      <w:proofErr w:type="spellEnd"/>
      <w:r>
        <w:rPr>
          <w:rFonts w:ascii="Times New Roman" w:hAnsi="Times New Roman"/>
          <w:szCs w:val="28"/>
          <w:lang w:val="ru-RU"/>
        </w:rPr>
        <w:t xml:space="preserve"> головою та секретарем </w:t>
      </w:r>
      <w:proofErr w:type="spellStart"/>
      <w:r>
        <w:rPr>
          <w:rFonts w:ascii="Times New Roman" w:hAnsi="Times New Roman"/>
          <w:szCs w:val="28"/>
          <w:lang w:val="ru-RU"/>
        </w:rPr>
        <w:t>сільської</w:t>
      </w:r>
      <w:proofErr w:type="spellEnd"/>
      <w:r>
        <w:rPr>
          <w:rFonts w:ascii="Times New Roman" w:hAnsi="Times New Roman"/>
          <w:szCs w:val="28"/>
          <w:lang w:val="ru-RU"/>
        </w:rPr>
        <w:t xml:space="preserve"> ради проводиться </w:t>
      </w:r>
      <w:proofErr w:type="spellStart"/>
      <w:r>
        <w:rPr>
          <w:rFonts w:ascii="Times New Roman" w:hAnsi="Times New Roman"/>
          <w:szCs w:val="28"/>
          <w:lang w:val="ru-RU"/>
        </w:rPr>
        <w:t>відповідно</w:t>
      </w:r>
      <w:proofErr w:type="spellEnd"/>
      <w:r>
        <w:rPr>
          <w:rFonts w:ascii="Times New Roman" w:hAnsi="Times New Roman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/>
          <w:szCs w:val="28"/>
          <w:lang w:val="ru-RU"/>
        </w:rPr>
        <w:t>Інструкції</w:t>
      </w:r>
      <w:proofErr w:type="spellEnd"/>
      <w:r>
        <w:rPr>
          <w:rFonts w:ascii="Times New Roman" w:hAnsi="Times New Roman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Cs w:val="28"/>
          <w:lang w:val="ru-RU"/>
        </w:rPr>
        <w:t>затвердженої</w:t>
      </w:r>
      <w:proofErr w:type="spellEnd"/>
      <w:r>
        <w:rPr>
          <w:rFonts w:ascii="Times New Roman" w:hAnsi="Times New Roman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Cs w:val="28"/>
          <w:lang w:val="ru-RU"/>
        </w:rPr>
        <w:t>постановою</w:t>
      </w:r>
      <w:proofErr w:type="spellEnd"/>
      <w:r>
        <w:rPr>
          <w:rFonts w:ascii="Times New Roman" w:hAnsi="Times New Roman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Cs w:val="28"/>
          <w:lang w:val="ru-RU"/>
        </w:rPr>
        <w:t>Кабінету</w:t>
      </w:r>
      <w:proofErr w:type="spellEnd"/>
      <w:r>
        <w:rPr>
          <w:rFonts w:ascii="Times New Roman" w:hAnsi="Times New Roman"/>
          <w:szCs w:val="28"/>
          <w:lang w:val="ru-RU"/>
        </w:rPr>
        <w:t xml:space="preserve">           </w:t>
      </w:r>
      <w:proofErr w:type="spellStart"/>
      <w:r>
        <w:rPr>
          <w:rFonts w:ascii="Times New Roman" w:hAnsi="Times New Roman"/>
          <w:szCs w:val="28"/>
          <w:lang w:val="ru-RU"/>
        </w:rPr>
        <w:t>Міністрів</w:t>
      </w:r>
      <w:proofErr w:type="spellEnd"/>
      <w:r>
        <w:rPr>
          <w:rFonts w:ascii="Times New Roman" w:hAnsi="Times New Roman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Cs w:val="28"/>
          <w:lang w:val="ru-RU"/>
        </w:rPr>
        <w:t>України</w:t>
      </w:r>
      <w:proofErr w:type="spellEnd"/>
      <w:r>
        <w:rPr>
          <w:rFonts w:ascii="Times New Roman" w:hAnsi="Times New Roman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Cs w:val="28"/>
          <w:lang w:val="ru-RU"/>
        </w:rPr>
        <w:t>від</w:t>
      </w:r>
      <w:proofErr w:type="spellEnd"/>
      <w:r>
        <w:rPr>
          <w:rFonts w:ascii="Times New Roman" w:hAnsi="Times New Roman"/>
          <w:szCs w:val="28"/>
          <w:lang w:val="ru-RU"/>
        </w:rPr>
        <w:t xml:space="preserve"> 14.02.1997 року № 348. </w:t>
      </w:r>
    </w:p>
    <w:p w:rsidR="00976625" w:rsidRDefault="00976625" w:rsidP="00FE114D">
      <w:pPr>
        <w:pStyle w:val="a3"/>
        <w:ind w:left="-567"/>
        <w:jc w:val="both"/>
        <w:rPr>
          <w:rFonts w:ascii="Times New Roman" w:hAnsi="Times New Roman"/>
          <w:szCs w:val="28"/>
          <w:lang w:val="ru-RU"/>
        </w:rPr>
      </w:pPr>
    </w:p>
    <w:p w:rsidR="00976625" w:rsidRDefault="00976625" w:rsidP="00FE114D">
      <w:pPr>
        <w:pStyle w:val="a3"/>
        <w:ind w:left="-567"/>
        <w:jc w:val="both"/>
        <w:rPr>
          <w:rFonts w:ascii="Times New Roman" w:hAnsi="Times New Roman"/>
          <w:szCs w:val="28"/>
          <w:lang w:val="uk-UA"/>
        </w:rPr>
      </w:pPr>
    </w:p>
    <w:p w:rsidR="00FE114D" w:rsidRDefault="00FE114D" w:rsidP="00FE114D">
      <w:pPr>
        <w:pStyle w:val="a3"/>
        <w:ind w:left="-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uk-UA"/>
        </w:rPr>
        <w:t xml:space="preserve">          </w:t>
      </w:r>
      <w:proofErr w:type="spellStart"/>
      <w:r>
        <w:rPr>
          <w:rFonts w:ascii="Times New Roman" w:hAnsi="Times New Roman"/>
          <w:lang w:val="ru-RU"/>
        </w:rPr>
        <w:t>Застосовується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журнальна</w:t>
      </w:r>
      <w:proofErr w:type="spellEnd"/>
      <w:r>
        <w:rPr>
          <w:rFonts w:ascii="Times New Roman" w:hAnsi="Times New Roman"/>
          <w:lang w:val="ru-RU"/>
        </w:rPr>
        <w:t xml:space="preserve"> форма </w:t>
      </w:r>
      <w:proofErr w:type="spellStart"/>
      <w:r>
        <w:rPr>
          <w:rFonts w:ascii="Times New Roman" w:hAnsi="Times New Roman"/>
          <w:lang w:val="ru-RU"/>
        </w:rPr>
        <w:t>реєстрації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і</w:t>
      </w:r>
      <w:proofErr w:type="spellEnd"/>
      <w:r>
        <w:rPr>
          <w:rFonts w:ascii="Times New Roman" w:hAnsi="Times New Roman"/>
          <w:lang w:val="ru-RU"/>
        </w:rPr>
        <w:t xml:space="preserve"> контролю за </w:t>
      </w:r>
      <w:proofErr w:type="spellStart"/>
      <w:r>
        <w:rPr>
          <w:rFonts w:ascii="Times New Roman" w:hAnsi="Times New Roman"/>
          <w:lang w:val="ru-RU"/>
        </w:rPr>
        <w:t>виконанням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письмових</w:t>
      </w:r>
      <w:proofErr w:type="spellEnd"/>
      <w:r>
        <w:rPr>
          <w:rFonts w:ascii="Times New Roman" w:hAnsi="Times New Roman"/>
          <w:lang w:val="ru-RU"/>
        </w:rPr>
        <w:t xml:space="preserve"> та </w:t>
      </w:r>
      <w:proofErr w:type="spellStart"/>
      <w:r>
        <w:rPr>
          <w:rFonts w:ascii="Times New Roman" w:hAnsi="Times New Roman"/>
          <w:lang w:val="ru-RU"/>
        </w:rPr>
        <w:t>усних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звернень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громадян</w:t>
      </w:r>
      <w:proofErr w:type="spellEnd"/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які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пронумеровані</w:t>
      </w:r>
      <w:proofErr w:type="spellEnd"/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прошнуровані</w:t>
      </w:r>
      <w:proofErr w:type="spellEnd"/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оформлені</w:t>
      </w:r>
      <w:proofErr w:type="spellEnd"/>
      <w:r>
        <w:rPr>
          <w:rFonts w:ascii="Times New Roman" w:hAnsi="Times New Roman"/>
          <w:lang w:val="ru-RU"/>
        </w:rPr>
        <w:t xml:space="preserve"> та </w:t>
      </w:r>
      <w:proofErr w:type="spellStart"/>
      <w:r>
        <w:rPr>
          <w:rFonts w:ascii="Times New Roman" w:hAnsi="Times New Roman"/>
          <w:lang w:val="ru-RU"/>
        </w:rPr>
        <w:t>скріплені</w:t>
      </w:r>
      <w:proofErr w:type="spellEnd"/>
      <w:r>
        <w:rPr>
          <w:rFonts w:ascii="Times New Roman" w:hAnsi="Times New Roman"/>
          <w:lang w:val="ru-RU"/>
        </w:rPr>
        <w:t xml:space="preserve"> печаткою.</w:t>
      </w:r>
    </w:p>
    <w:p w:rsidR="00976625" w:rsidRDefault="00976625" w:rsidP="00FE114D">
      <w:pPr>
        <w:pStyle w:val="a3"/>
        <w:ind w:left="-567"/>
        <w:jc w:val="both"/>
        <w:rPr>
          <w:rFonts w:ascii="Times New Roman" w:hAnsi="Times New Roman"/>
          <w:lang w:val="ru-RU"/>
        </w:rPr>
      </w:pPr>
    </w:p>
    <w:p w:rsidR="00FE114D" w:rsidRDefault="00FE114D" w:rsidP="00FE114D">
      <w:pPr>
        <w:pStyle w:val="a3"/>
        <w:ind w:left="-567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lastRenderedPageBreak/>
        <w:t xml:space="preserve">          Всього в 2011 році зареєстровано 94 звернень громадян, з них 91 вирішено позитивно,  на 3 дано роз’яснення. Найбільше турбували громадян питання аграрної політики і земельних відносин - 6,  соціального захисту – 32, охорони здоров’я – 2, житлової політики – 11, забезпечення законності правопорядку, реалізації прав і свобод громадян – 10, діяльності органів місцевого самоврядування – 4, тощо.</w:t>
      </w:r>
    </w:p>
    <w:p w:rsidR="00976625" w:rsidRDefault="00976625" w:rsidP="00FE114D">
      <w:pPr>
        <w:pStyle w:val="a3"/>
        <w:ind w:left="-567"/>
        <w:jc w:val="both"/>
        <w:rPr>
          <w:rFonts w:ascii="Times New Roman" w:hAnsi="Times New Roman"/>
          <w:szCs w:val="28"/>
          <w:lang w:val="uk-UA"/>
        </w:rPr>
      </w:pPr>
    </w:p>
    <w:p w:rsidR="00FE114D" w:rsidRDefault="00FE114D" w:rsidP="00FE114D">
      <w:pPr>
        <w:pStyle w:val="a3"/>
        <w:ind w:left="-567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          Значна частина звернень склали звернення від найменш соціально незахищених категорій громадян – інвалідів війни і праці, пенсіонерів – 19, членів багатодітних сімей – 5, учасників бойових дій та ряд  інших.</w:t>
      </w:r>
    </w:p>
    <w:p w:rsidR="00976625" w:rsidRDefault="00976625" w:rsidP="00FE114D">
      <w:pPr>
        <w:pStyle w:val="a3"/>
        <w:ind w:left="-567"/>
        <w:jc w:val="both"/>
        <w:rPr>
          <w:rFonts w:ascii="Times New Roman" w:hAnsi="Times New Roman"/>
          <w:szCs w:val="28"/>
          <w:lang w:val="uk-UA"/>
        </w:rPr>
      </w:pPr>
    </w:p>
    <w:p w:rsidR="00FE114D" w:rsidRDefault="00FE114D" w:rsidP="00FE114D">
      <w:pPr>
        <w:pStyle w:val="a3"/>
        <w:ind w:left="-567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        Письмові звернення розглядались засіданнях виконкому та сесіях сільської ради. Звернення вирішені позитивно у терміни, визначені чинним законодавством.</w:t>
      </w:r>
    </w:p>
    <w:p w:rsidR="00976625" w:rsidRDefault="00976625" w:rsidP="00FE114D">
      <w:pPr>
        <w:pStyle w:val="a3"/>
        <w:ind w:left="-567"/>
        <w:jc w:val="both"/>
        <w:rPr>
          <w:rFonts w:ascii="Times New Roman" w:hAnsi="Times New Roman"/>
          <w:szCs w:val="28"/>
          <w:lang w:val="uk-UA"/>
        </w:rPr>
      </w:pPr>
    </w:p>
    <w:p w:rsidR="00FE114D" w:rsidRDefault="00FE114D" w:rsidP="00FE114D">
      <w:pPr>
        <w:pStyle w:val="a3"/>
        <w:ind w:left="-567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uk-UA"/>
        </w:rPr>
        <w:t xml:space="preserve">         </w:t>
      </w:r>
      <w:proofErr w:type="spellStart"/>
      <w:r>
        <w:rPr>
          <w:rFonts w:ascii="Times New Roman" w:hAnsi="Times New Roman"/>
          <w:szCs w:val="28"/>
          <w:lang w:val="ru-RU"/>
        </w:rPr>
        <w:t>Колективних</w:t>
      </w:r>
      <w:proofErr w:type="spellEnd"/>
      <w:r>
        <w:rPr>
          <w:rFonts w:ascii="Times New Roman" w:hAnsi="Times New Roman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Cs w:val="28"/>
          <w:lang w:val="ru-RU"/>
        </w:rPr>
        <w:t>повторних</w:t>
      </w:r>
      <w:proofErr w:type="spellEnd"/>
      <w:r>
        <w:rPr>
          <w:rFonts w:ascii="Times New Roman" w:hAnsi="Times New Roman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Cs w:val="28"/>
          <w:lang w:val="ru-RU"/>
        </w:rPr>
        <w:t>звернень</w:t>
      </w:r>
      <w:proofErr w:type="spellEnd"/>
      <w:r>
        <w:rPr>
          <w:rFonts w:ascii="Times New Roman" w:hAnsi="Times New Roman"/>
          <w:szCs w:val="28"/>
          <w:lang w:val="ru-RU"/>
        </w:rPr>
        <w:t xml:space="preserve"> не </w:t>
      </w:r>
      <w:proofErr w:type="spellStart"/>
      <w:r>
        <w:rPr>
          <w:rFonts w:ascii="Times New Roman" w:hAnsi="Times New Roman"/>
          <w:szCs w:val="28"/>
          <w:lang w:val="ru-RU"/>
        </w:rPr>
        <w:t>зареєстровано</w:t>
      </w:r>
      <w:proofErr w:type="spellEnd"/>
      <w:r>
        <w:rPr>
          <w:rFonts w:ascii="Times New Roman" w:hAnsi="Times New Roman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Cs w:val="28"/>
          <w:lang w:val="ru-RU"/>
        </w:rPr>
        <w:t>Опрацьовані</w:t>
      </w:r>
      <w:proofErr w:type="spellEnd"/>
      <w:r>
        <w:rPr>
          <w:rFonts w:ascii="Times New Roman" w:hAnsi="Times New Roman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Cs w:val="28"/>
          <w:lang w:val="ru-RU"/>
        </w:rPr>
        <w:t>звернення</w:t>
      </w:r>
      <w:proofErr w:type="spellEnd"/>
      <w:r>
        <w:rPr>
          <w:rFonts w:ascii="Times New Roman" w:hAnsi="Times New Roman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Cs w:val="28"/>
          <w:lang w:val="ru-RU"/>
        </w:rPr>
        <w:t>заархівовані</w:t>
      </w:r>
      <w:proofErr w:type="spellEnd"/>
      <w:r>
        <w:rPr>
          <w:rFonts w:ascii="Times New Roman" w:hAnsi="Times New Roman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Cs w:val="28"/>
          <w:lang w:val="ru-RU"/>
        </w:rPr>
        <w:t>зберігаються</w:t>
      </w:r>
      <w:proofErr w:type="spellEnd"/>
      <w:r>
        <w:rPr>
          <w:rFonts w:ascii="Times New Roman" w:hAnsi="Times New Roman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Cs w:val="28"/>
          <w:lang w:val="ru-RU"/>
        </w:rPr>
        <w:t>належним</w:t>
      </w:r>
      <w:proofErr w:type="spellEnd"/>
      <w:r>
        <w:rPr>
          <w:rFonts w:ascii="Times New Roman" w:hAnsi="Times New Roman"/>
          <w:szCs w:val="28"/>
          <w:lang w:val="ru-RU"/>
        </w:rPr>
        <w:t xml:space="preserve"> чином.</w:t>
      </w:r>
    </w:p>
    <w:p w:rsidR="00976625" w:rsidRDefault="00976625" w:rsidP="00FE114D">
      <w:pPr>
        <w:pStyle w:val="a3"/>
        <w:ind w:left="-567"/>
        <w:jc w:val="both"/>
        <w:rPr>
          <w:rFonts w:ascii="Times New Roman" w:hAnsi="Times New Roman"/>
          <w:szCs w:val="28"/>
          <w:lang w:val="ru-RU"/>
        </w:rPr>
      </w:pPr>
    </w:p>
    <w:p w:rsidR="00FE114D" w:rsidRDefault="00FE114D" w:rsidP="00FE114D">
      <w:pPr>
        <w:pStyle w:val="a3"/>
        <w:ind w:left="-567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       У приміщені сільської ради оформлено інформаційні стенди, на яких розміщено графіки прийому громадян обласною та районною державними адміністраціями, обласною, районною та сільською радами. </w:t>
      </w:r>
    </w:p>
    <w:p w:rsidR="00976625" w:rsidRDefault="00976625" w:rsidP="00FE114D">
      <w:pPr>
        <w:pStyle w:val="a3"/>
        <w:ind w:left="-567"/>
        <w:jc w:val="both"/>
        <w:rPr>
          <w:rFonts w:ascii="Times New Roman" w:hAnsi="Times New Roman"/>
          <w:szCs w:val="28"/>
          <w:lang w:val="uk-UA"/>
        </w:rPr>
      </w:pPr>
    </w:p>
    <w:p w:rsidR="00FE114D" w:rsidRDefault="00FE114D" w:rsidP="00C42756">
      <w:pPr>
        <w:pStyle w:val="a3"/>
        <w:ind w:left="-567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        Разом з тим слід зазначити, що у виконкомі сільської ради мають місце деякі порушення в організації роботи із документами та зверненнями громадян згідно вимог законодавчих документів, зокрема вимог інструкції з діловодства (індексація документів відповідно до номенклатури справ, резолюції, відмітки про виконання документа).</w:t>
      </w:r>
    </w:p>
    <w:p w:rsidR="00C42756" w:rsidRPr="00C42756" w:rsidRDefault="00C42756" w:rsidP="00C42756">
      <w:pPr>
        <w:pStyle w:val="a3"/>
        <w:ind w:left="-567"/>
        <w:jc w:val="both"/>
        <w:rPr>
          <w:rFonts w:ascii="Times New Roman" w:hAnsi="Times New Roman"/>
          <w:szCs w:val="28"/>
          <w:lang w:val="uk-UA"/>
        </w:rPr>
      </w:pPr>
    </w:p>
    <w:p w:rsidR="00832892" w:rsidRPr="00A4521A" w:rsidRDefault="00832892" w:rsidP="00D1132C">
      <w:pPr>
        <w:tabs>
          <w:tab w:val="left" w:pos="-2410"/>
          <w:tab w:val="left" w:pos="-1985"/>
          <w:tab w:val="left" w:pos="-1843"/>
        </w:tabs>
        <w:ind w:left="-426" w:firstLine="426"/>
        <w:jc w:val="both"/>
        <w:rPr>
          <w:b/>
          <w:sz w:val="28"/>
          <w:szCs w:val="28"/>
          <w:lang w:val="uk-UA"/>
        </w:rPr>
      </w:pPr>
      <w:r w:rsidRPr="00832892">
        <w:rPr>
          <w:b/>
          <w:sz w:val="28"/>
          <w:szCs w:val="28"/>
          <w:lang w:val="uk-UA"/>
        </w:rPr>
        <w:t xml:space="preserve">         </w:t>
      </w:r>
      <w:r w:rsidR="001A085B">
        <w:rPr>
          <w:b/>
          <w:sz w:val="28"/>
          <w:szCs w:val="28"/>
          <w:lang w:val="uk-UA"/>
        </w:rPr>
        <w:t>Пропозиції:</w:t>
      </w:r>
    </w:p>
    <w:p w:rsidR="00832892" w:rsidRPr="00D1132C" w:rsidRDefault="00D1132C" w:rsidP="00D1132C">
      <w:pPr>
        <w:pStyle w:val="a5"/>
        <w:numPr>
          <w:ilvl w:val="0"/>
          <w:numId w:val="1"/>
        </w:numPr>
        <w:tabs>
          <w:tab w:val="left" w:pos="-2410"/>
          <w:tab w:val="left" w:pos="-1985"/>
          <w:tab w:val="left" w:pos="-1843"/>
        </w:tabs>
        <w:ind w:left="-426" w:firstLine="426"/>
        <w:jc w:val="both"/>
        <w:rPr>
          <w:sz w:val="28"/>
          <w:szCs w:val="28"/>
          <w:lang w:val="uk-UA"/>
        </w:rPr>
      </w:pPr>
      <w:r w:rsidRPr="00D1132C">
        <w:rPr>
          <w:sz w:val="28"/>
          <w:szCs w:val="28"/>
          <w:lang w:val="uk-UA"/>
        </w:rPr>
        <w:t>В місячний термін вжити заходів щодо усунення виявлених недоліків.</w:t>
      </w:r>
    </w:p>
    <w:p w:rsidR="00D1132C" w:rsidRPr="00D1132C" w:rsidRDefault="00D1132C" w:rsidP="00D1132C">
      <w:pPr>
        <w:pStyle w:val="a5"/>
        <w:numPr>
          <w:ilvl w:val="0"/>
          <w:numId w:val="1"/>
        </w:numPr>
        <w:tabs>
          <w:tab w:val="left" w:pos="-2410"/>
          <w:tab w:val="left" w:pos="-1985"/>
          <w:tab w:val="left" w:pos="-1843"/>
        </w:tabs>
        <w:ind w:left="-426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D1132C">
        <w:rPr>
          <w:sz w:val="28"/>
          <w:szCs w:val="28"/>
          <w:lang w:val="uk-UA"/>
        </w:rPr>
        <w:t>абезпечити неухильне додержання вимог статей 5,19,20 Закону України "Про звернення громадян", постанови Кабінету Міністрів України від 14.04.1997 р. № 348 та інструкції з діловодства.</w:t>
      </w:r>
    </w:p>
    <w:p w:rsidR="00D1132C" w:rsidRPr="00D1132C" w:rsidRDefault="00D1132C" w:rsidP="00D1132C">
      <w:pPr>
        <w:pStyle w:val="a5"/>
        <w:numPr>
          <w:ilvl w:val="0"/>
          <w:numId w:val="1"/>
        </w:numPr>
        <w:tabs>
          <w:tab w:val="left" w:pos="-2410"/>
          <w:tab w:val="left" w:pos="-1985"/>
          <w:tab w:val="left" w:pos="-1843"/>
        </w:tabs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proofErr w:type="spellStart"/>
      <w:r w:rsidRPr="00D1132C">
        <w:rPr>
          <w:sz w:val="28"/>
          <w:szCs w:val="28"/>
        </w:rPr>
        <w:t>етально</w:t>
      </w:r>
      <w:proofErr w:type="spellEnd"/>
      <w:r w:rsidRPr="00D1132C">
        <w:rPr>
          <w:sz w:val="28"/>
          <w:szCs w:val="28"/>
        </w:rPr>
        <w:t xml:space="preserve"> </w:t>
      </w:r>
      <w:proofErr w:type="spellStart"/>
      <w:r w:rsidRPr="00D1132C">
        <w:rPr>
          <w:sz w:val="28"/>
          <w:szCs w:val="28"/>
        </w:rPr>
        <w:t>опрацьовувати</w:t>
      </w:r>
      <w:proofErr w:type="spellEnd"/>
      <w:r w:rsidRPr="00D1132C">
        <w:rPr>
          <w:sz w:val="28"/>
          <w:szCs w:val="28"/>
        </w:rPr>
        <w:t xml:space="preserve"> та в </w:t>
      </w:r>
      <w:proofErr w:type="spellStart"/>
      <w:r w:rsidRPr="00D1132C">
        <w:rPr>
          <w:sz w:val="28"/>
          <w:szCs w:val="28"/>
        </w:rPr>
        <w:t>подальшому</w:t>
      </w:r>
      <w:proofErr w:type="spellEnd"/>
      <w:r w:rsidRPr="00D1132C">
        <w:rPr>
          <w:sz w:val="28"/>
          <w:szCs w:val="28"/>
        </w:rPr>
        <w:t xml:space="preserve"> </w:t>
      </w:r>
      <w:proofErr w:type="spellStart"/>
      <w:r w:rsidRPr="00D1132C">
        <w:rPr>
          <w:sz w:val="28"/>
          <w:szCs w:val="28"/>
        </w:rPr>
        <w:t>виконувати</w:t>
      </w:r>
      <w:proofErr w:type="spellEnd"/>
      <w:r w:rsidRPr="00D1132C">
        <w:rPr>
          <w:sz w:val="28"/>
          <w:szCs w:val="28"/>
        </w:rPr>
        <w:t xml:space="preserve"> </w:t>
      </w:r>
      <w:proofErr w:type="spellStart"/>
      <w:r w:rsidRPr="00D1132C">
        <w:rPr>
          <w:sz w:val="28"/>
          <w:szCs w:val="28"/>
        </w:rPr>
        <w:t>всі</w:t>
      </w:r>
      <w:proofErr w:type="spellEnd"/>
      <w:r w:rsidRPr="00D1132C">
        <w:rPr>
          <w:sz w:val="28"/>
          <w:szCs w:val="28"/>
        </w:rPr>
        <w:t xml:space="preserve"> заходи, </w:t>
      </w:r>
      <w:proofErr w:type="spellStart"/>
      <w:r w:rsidRPr="00D1132C">
        <w:rPr>
          <w:sz w:val="28"/>
          <w:szCs w:val="28"/>
        </w:rPr>
        <w:t>передбачені</w:t>
      </w:r>
      <w:proofErr w:type="spellEnd"/>
      <w:r w:rsidRPr="00D1132C">
        <w:rPr>
          <w:sz w:val="28"/>
          <w:szCs w:val="28"/>
        </w:rPr>
        <w:t xml:space="preserve"> Указом Президента </w:t>
      </w:r>
      <w:proofErr w:type="spellStart"/>
      <w:r w:rsidRPr="00D1132C">
        <w:rPr>
          <w:sz w:val="28"/>
          <w:szCs w:val="28"/>
        </w:rPr>
        <w:t>України</w:t>
      </w:r>
      <w:proofErr w:type="spellEnd"/>
      <w:r w:rsidRPr="00D1132C">
        <w:rPr>
          <w:sz w:val="28"/>
          <w:szCs w:val="28"/>
        </w:rPr>
        <w:t xml:space="preserve"> № 109/2008 </w:t>
      </w:r>
      <w:proofErr w:type="spellStart"/>
      <w:r w:rsidRPr="00D1132C">
        <w:rPr>
          <w:sz w:val="28"/>
          <w:szCs w:val="28"/>
        </w:rPr>
        <w:t>від</w:t>
      </w:r>
      <w:proofErr w:type="spellEnd"/>
      <w:r w:rsidRPr="00D1132C">
        <w:rPr>
          <w:sz w:val="28"/>
          <w:szCs w:val="28"/>
        </w:rPr>
        <w:t xml:space="preserve"> 07 лютого 2008 року «Про </w:t>
      </w:r>
      <w:proofErr w:type="spellStart"/>
      <w:r w:rsidRPr="00D1132C">
        <w:rPr>
          <w:sz w:val="28"/>
          <w:szCs w:val="28"/>
        </w:rPr>
        <w:t>першочергові</w:t>
      </w:r>
      <w:proofErr w:type="spellEnd"/>
      <w:r w:rsidRPr="00D1132C">
        <w:rPr>
          <w:sz w:val="28"/>
          <w:szCs w:val="28"/>
        </w:rPr>
        <w:t xml:space="preserve"> заходи </w:t>
      </w:r>
      <w:proofErr w:type="spellStart"/>
      <w:r w:rsidRPr="00D1132C">
        <w:rPr>
          <w:sz w:val="28"/>
          <w:szCs w:val="28"/>
        </w:rPr>
        <w:t>щодо</w:t>
      </w:r>
      <w:proofErr w:type="spellEnd"/>
      <w:r w:rsidRPr="00D1132C">
        <w:rPr>
          <w:sz w:val="28"/>
          <w:szCs w:val="28"/>
        </w:rPr>
        <w:t xml:space="preserve"> </w:t>
      </w:r>
      <w:proofErr w:type="spellStart"/>
      <w:r w:rsidRPr="00D1132C">
        <w:rPr>
          <w:sz w:val="28"/>
          <w:szCs w:val="28"/>
        </w:rPr>
        <w:t>забезпечення</w:t>
      </w:r>
      <w:proofErr w:type="spellEnd"/>
      <w:r w:rsidRPr="00D1132C">
        <w:rPr>
          <w:sz w:val="28"/>
          <w:szCs w:val="28"/>
        </w:rPr>
        <w:t xml:space="preserve"> </w:t>
      </w:r>
      <w:proofErr w:type="spellStart"/>
      <w:r w:rsidRPr="00D1132C">
        <w:rPr>
          <w:sz w:val="28"/>
          <w:szCs w:val="28"/>
        </w:rPr>
        <w:t>реалізації</w:t>
      </w:r>
      <w:proofErr w:type="spellEnd"/>
      <w:r w:rsidRPr="00D1132C">
        <w:rPr>
          <w:sz w:val="28"/>
          <w:szCs w:val="28"/>
        </w:rPr>
        <w:t xml:space="preserve"> та </w:t>
      </w:r>
      <w:proofErr w:type="spellStart"/>
      <w:r w:rsidRPr="00D1132C">
        <w:rPr>
          <w:sz w:val="28"/>
          <w:szCs w:val="28"/>
        </w:rPr>
        <w:t>гарантування</w:t>
      </w:r>
      <w:proofErr w:type="spellEnd"/>
      <w:r w:rsidRPr="00D1132C">
        <w:rPr>
          <w:sz w:val="28"/>
          <w:szCs w:val="28"/>
        </w:rPr>
        <w:t xml:space="preserve"> </w:t>
      </w:r>
      <w:proofErr w:type="spellStart"/>
      <w:r w:rsidRPr="00D1132C">
        <w:rPr>
          <w:sz w:val="28"/>
          <w:szCs w:val="28"/>
        </w:rPr>
        <w:t>конституційного</w:t>
      </w:r>
      <w:proofErr w:type="spellEnd"/>
      <w:r w:rsidRPr="00D1132C">
        <w:rPr>
          <w:sz w:val="28"/>
          <w:szCs w:val="28"/>
        </w:rPr>
        <w:t xml:space="preserve"> права на </w:t>
      </w:r>
      <w:proofErr w:type="spellStart"/>
      <w:r w:rsidRPr="00D1132C">
        <w:rPr>
          <w:sz w:val="28"/>
          <w:szCs w:val="28"/>
        </w:rPr>
        <w:t>звернення</w:t>
      </w:r>
      <w:proofErr w:type="spellEnd"/>
      <w:r w:rsidRPr="00D1132C">
        <w:rPr>
          <w:sz w:val="28"/>
          <w:szCs w:val="28"/>
        </w:rPr>
        <w:t xml:space="preserve"> </w:t>
      </w:r>
      <w:proofErr w:type="spellStart"/>
      <w:r w:rsidRPr="00D1132C">
        <w:rPr>
          <w:sz w:val="28"/>
          <w:szCs w:val="28"/>
        </w:rPr>
        <w:t>громадян</w:t>
      </w:r>
      <w:proofErr w:type="spellEnd"/>
      <w:r w:rsidRPr="00D1132C">
        <w:rPr>
          <w:sz w:val="28"/>
          <w:szCs w:val="28"/>
        </w:rPr>
        <w:t xml:space="preserve"> до </w:t>
      </w:r>
      <w:proofErr w:type="spellStart"/>
      <w:r w:rsidRPr="00D1132C">
        <w:rPr>
          <w:sz w:val="28"/>
          <w:szCs w:val="28"/>
        </w:rPr>
        <w:t>органів</w:t>
      </w:r>
      <w:proofErr w:type="spellEnd"/>
      <w:r w:rsidRPr="00D1132C">
        <w:rPr>
          <w:sz w:val="28"/>
          <w:szCs w:val="28"/>
        </w:rPr>
        <w:t xml:space="preserve"> </w:t>
      </w:r>
      <w:proofErr w:type="spellStart"/>
      <w:r w:rsidRPr="00D1132C">
        <w:rPr>
          <w:sz w:val="28"/>
          <w:szCs w:val="28"/>
        </w:rPr>
        <w:t>державної</w:t>
      </w:r>
      <w:proofErr w:type="spellEnd"/>
      <w:r w:rsidRPr="00D1132C">
        <w:rPr>
          <w:sz w:val="28"/>
          <w:szCs w:val="28"/>
        </w:rPr>
        <w:t xml:space="preserve"> </w:t>
      </w:r>
      <w:proofErr w:type="spellStart"/>
      <w:r w:rsidRPr="00D1132C">
        <w:rPr>
          <w:sz w:val="28"/>
          <w:szCs w:val="28"/>
        </w:rPr>
        <w:t>влади</w:t>
      </w:r>
      <w:proofErr w:type="spellEnd"/>
      <w:r w:rsidRPr="00D1132C">
        <w:rPr>
          <w:sz w:val="28"/>
          <w:szCs w:val="28"/>
        </w:rPr>
        <w:t xml:space="preserve"> та </w:t>
      </w:r>
      <w:proofErr w:type="spellStart"/>
      <w:r w:rsidRPr="00D1132C">
        <w:rPr>
          <w:sz w:val="28"/>
          <w:szCs w:val="28"/>
        </w:rPr>
        <w:t>органів</w:t>
      </w:r>
      <w:proofErr w:type="spellEnd"/>
      <w:r w:rsidRPr="00D1132C">
        <w:rPr>
          <w:sz w:val="28"/>
          <w:szCs w:val="28"/>
        </w:rPr>
        <w:t xml:space="preserve"> </w:t>
      </w:r>
      <w:proofErr w:type="spellStart"/>
      <w:r w:rsidRPr="00D1132C">
        <w:rPr>
          <w:sz w:val="28"/>
          <w:szCs w:val="28"/>
        </w:rPr>
        <w:t>місцевого</w:t>
      </w:r>
      <w:proofErr w:type="spellEnd"/>
      <w:r w:rsidRPr="00D1132C">
        <w:rPr>
          <w:sz w:val="28"/>
          <w:szCs w:val="28"/>
        </w:rPr>
        <w:t xml:space="preserve"> </w:t>
      </w:r>
      <w:proofErr w:type="spellStart"/>
      <w:r w:rsidRPr="00D1132C">
        <w:rPr>
          <w:sz w:val="28"/>
          <w:szCs w:val="28"/>
        </w:rPr>
        <w:t>самоврядування</w:t>
      </w:r>
      <w:proofErr w:type="spellEnd"/>
      <w:r w:rsidRPr="00D1132C">
        <w:rPr>
          <w:sz w:val="28"/>
          <w:szCs w:val="28"/>
        </w:rPr>
        <w:t>».</w:t>
      </w:r>
    </w:p>
    <w:p w:rsidR="00D1132C" w:rsidRPr="00D1132C" w:rsidRDefault="00D1132C" w:rsidP="00D1132C">
      <w:pPr>
        <w:pStyle w:val="a5"/>
        <w:tabs>
          <w:tab w:val="left" w:pos="-2410"/>
          <w:tab w:val="left" w:pos="-1985"/>
          <w:tab w:val="left" w:pos="-1843"/>
        </w:tabs>
        <w:ind w:left="0"/>
        <w:jc w:val="both"/>
        <w:rPr>
          <w:sz w:val="28"/>
          <w:szCs w:val="28"/>
        </w:rPr>
      </w:pPr>
      <w:r w:rsidRPr="00D51E9D">
        <w:rPr>
          <w:b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>Ч</w:t>
      </w:r>
      <w:proofErr w:type="spellStart"/>
      <w:r w:rsidRPr="00D1132C">
        <w:rPr>
          <w:sz w:val="28"/>
          <w:szCs w:val="28"/>
        </w:rPr>
        <w:t>ітко</w:t>
      </w:r>
      <w:proofErr w:type="spellEnd"/>
      <w:r w:rsidRPr="00D1132C">
        <w:rPr>
          <w:sz w:val="28"/>
          <w:szCs w:val="28"/>
        </w:rPr>
        <w:t xml:space="preserve"> </w:t>
      </w:r>
      <w:proofErr w:type="spellStart"/>
      <w:r w:rsidRPr="00D1132C">
        <w:rPr>
          <w:sz w:val="28"/>
          <w:szCs w:val="28"/>
        </w:rPr>
        <w:t>розмежовувати</w:t>
      </w:r>
      <w:proofErr w:type="spellEnd"/>
      <w:r w:rsidRPr="00D1132C">
        <w:rPr>
          <w:sz w:val="28"/>
          <w:szCs w:val="28"/>
        </w:rPr>
        <w:t xml:space="preserve"> </w:t>
      </w:r>
      <w:proofErr w:type="spellStart"/>
      <w:r w:rsidRPr="00D1132C">
        <w:rPr>
          <w:sz w:val="28"/>
          <w:szCs w:val="28"/>
        </w:rPr>
        <w:t>документи</w:t>
      </w:r>
      <w:proofErr w:type="spellEnd"/>
      <w:r w:rsidRPr="00D1132C">
        <w:rPr>
          <w:sz w:val="28"/>
          <w:szCs w:val="28"/>
        </w:rPr>
        <w:t xml:space="preserve"> </w:t>
      </w:r>
      <w:proofErr w:type="spellStart"/>
      <w:r w:rsidRPr="00D1132C">
        <w:rPr>
          <w:sz w:val="28"/>
          <w:szCs w:val="28"/>
        </w:rPr>
        <w:t>з</w:t>
      </w:r>
      <w:proofErr w:type="spellEnd"/>
      <w:r w:rsidRPr="00D1132C">
        <w:rPr>
          <w:sz w:val="28"/>
          <w:szCs w:val="28"/>
        </w:rPr>
        <w:t xml:space="preserve"> </w:t>
      </w:r>
      <w:proofErr w:type="spellStart"/>
      <w:r w:rsidRPr="00D1132C">
        <w:rPr>
          <w:sz w:val="28"/>
          <w:szCs w:val="28"/>
        </w:rPr>
        <w:t>контрольними</w:t>
      </w:r>
      <w:proofErr w:type="spellEnd"/>
      <w:r w:rsidRPr="00D1132C">
        <w:rPr>
          <w:sz w:val="28"/>
          <w:szCs w:val="28"/>
        </w:rPr>
        <w:t xml:space="preserve"> </w:t>
      </w:r>
      <w:proofErr w:type="spellStart"/>
      <w:r w:rsidRPr="00D1132C">
        <w:rPr>
          <w:sz w:val="28"/>
          <w:szCs w:val="28"/>
        </w:rPr>
        <w:t>термінами</w:t>
      </w:r>
      <w:proofErr w:type="spellEnd"/>
      <w:r w:rsidRPr="00D1132C">
        <w:rPr>
          <w:sz w:val="28"/>
          <w:szCs w:val="28"/>
        </w:rPr>
        <w:t>.</w:t>
      </w:r>
    </w:p>
    <w:p w:rsidR="00832892" w:rsidRDefault="00D1132C" w:rsidP="001A085B">
      <w:pPr>
        <w:spacing w:line="360" w:lineRule="auto"/>
        <w:ind w:left="-567" w:firstLine="567"/>
        <w:jc w:val="both"/>
        <w:rPr>
          <w:sz w:val="28"/>
          <w:szCs w:val="28"/>
          <w:lang w:val="uk-UA"/>
        </w:rPr>
      </w:pPr>
      <w:r w:rsidRPr="00D51E9D">
        <w:rPr>
          <w:b/>
          <w:sz w:val="28"/>
          <w:szCs w:val="28"/>
          <w:lang w:val="uk-UA"/>
        </w:rPr>
        <w:t>5</w:t>
      </w:r>
      <w:r w:rsidR="00832892" w:rsidRPr="00D51E9D">
        <w:rPr>
          <w:b/>
          <w:sz w:val="28"/>
          <w:szCs w:val="28"/>
        </w:rPr>
        <w:t>.</w:t>
      </w:r>
      <w:r w:rsidR="00832892" w:rsidRPr="008726CB">
        <w:rPr>
          <w:sz w:val="28"/>
          <w:szCs w:val="28"/>
        </w:rPr>
        <w:t xml:space="preserve"> </w:t>
      </w:r>
      <w:proofErr w:type="spellStart"/>
      <w:r w:rsidR="00832892">
        <w:rPr>
          <w:sz w:val="28"/>
          <w:szCs w:val="28"/>
        </w:rPr>
        <w:t>З</w:t>
      </w:r>
      <w:r w:rsidR="00832892" w:rsidRPr="00AC40E1">
        <w:rPr>
          <w:sz w:val="28"/>
          <w:szCs w:val="28"/>
        </w:rPr>
        <w:t>дійсн</w:t>
      </w:r>
      <w:r w:rsidR="00832892">
        <w:rPr>
          <w:sz w:val="28"/>
          <w:szCs w:val="28"/>
        </w:rPr>
        <w:t>ювати</w:t>
      </w:r>
      <w:proofErr w:type="spellEnd"/>
      <w:r w:rsidR="00832892">
        <w:rPr>
          <w:sz w:val="28"/>
          <w:szCs w:val="28"/>
        </w:rPr>
        <w:t xml:space="preserve"> </w:t>
      </w:r>
      <w:proofErr w:type="spellStart"/>
      <w:r w:rsidR="00832892">
        <w:rPr>
          <w:sz w:val="28"/>
          <w:szCs w:val="28"/>
        </w:rPr>
        <w:t>постійний</w:t>
      </w:r>
      <w:proofErr w:type="spellEnd"/>
      <w:r w:rsidR="00832892" w:rsidRPr="00AC40E1">
        <w:rPr>
          <w:sz w:val="28"/>
          <w:szCs w:val="28"/>
        </w:rPr>
        <w:t xml:space="preserve"> </w:t>
      </w:r>
      <w:proofErr w:type="gramStart"/>
      <w:r w:rsidR="00832892">
        <w:rPr>
          <w:sz w:val="28"/>
          <w:szCs w:val="28"/>
        </w:rPr>
        <w:t>контроль за</w:t>
      </w:r>
      <w:proofErr w:type="gramEnd"/>
      <w:r w:rsidR="00832892">
        <w:rPr>
          <w:sz w:val="28"/>
          <w:szCs w:val="28"/>
        </w:rPr>
        <w:t xml:space="preserve"> станом </w:t>
      </w:r>
      <w:proofErr w:type="spellStart"/>
      <w:r w:rsidR="00832892">
        <w:rPr>
          <w:sz w:val="28"/>
          <w:szCs w:val="28"/>
        </w:rPr>
        <w:t>цієї</w:t>
      </w:r>
      <w:proofErr w:type="spellEnd"/>
      <w:r w:rsidR="00832892">
        <w:rPr>
          <w:sz w:val="28"/>
          <w:szCs w:val="28"/>
        </w:rPr>
        <w:t xml:space="preserve"> </w:t>
      </w:r>
      <w:proofErr w:type="spellStart"/>
      <w:r w:rsidR="00832892">
        <w:rPr>
          <w:sz w:val="28"/>
          <w:szCs w:val="28"/>
        </w:rPr>
        <w:t>роботи</w:t>
      </w:r>
      <w:proofErr w:type="spellEnd"/>
      <w:r w:rsidR="00832892">
        <w:rPr>
          <w:sz w:val="28"/>
          <w:szCs w:val="28"/>
        </w:rPr>
        <w:t>.</w:t>
      </w:r>
    </w:p>
    <w:p w:rsidR="001A085B" w:rsidRDefault="00D1132C" w:rsidP="001A085B">
      <w:pPr>
        <w:spacing w:line="360" w:lineRule="auto"/>
        <w:ind w:left="-567" w:firstLine="567"/>
        <w:jc w:val="both"/>
        <w:rPr>
          <w:sz w:val="28"/>
          <w:szCs w:val="28"/>
          <w:lang w:val="uk-UA"/>
        </w:rPr>
      </w:pPr>
      <w:r w:rsidRPr="00D51E9D">
        <w:rPr>
          <w:b/>
          <w:sz w:val="28"/>
          <w:szCs w:val="28"/>
          <w:lang w:val="uk-UA"/>
        </w:rPr>
        <w:t>6</w:t>
      </w:r>
      <w:r w:rsidR="001A085B" w:rsidRPr="00D51E9D">
        <w:rPr>
          <w:b/>
          <w:sz w:val="28"/>
          <w:szCs w:val="28"/>
          <w:lang w:val="uk-UA"/>
        </w:rPr>
        <w:t>.</w:t>
      </w:r>
      <w:r w:rsidR="001A085B" w:rsidRPr="001A085B">
        <w:rPr>
          <w:sz w:val="28"/>
          <w:szCs w:val="28"/>
        </w:rPr>
        <w:t xml:space="preserve"> </w:t>
      </w:r>
      <w:r w:rsidR="001A085B">
        <w:rPr>
          <w:sz w:val="28"/>
          <w:szCs w:val="28"/>
          <w:lang w:val="uk-UA"/>
        </w:rPr>
        <w:t>З</w:t>
      </w:r>
      <w:proofErr w:type="spellStart"/>
      <w:r w:rsidR="001A085B">
        <w:rPr>
          <w:sz w:val="28"/>
          <w:szCs w:val="28"/>
        </w:rPr>
        <w:t>дійснювати</w:t>
      </w:r>
      <w:proofErr w:type="spellEnd"/>
      <w:r w:rsidR="001A085B">
        <w:rPr>
          <w:sz w:val="28"/>
          <w:szCs w:val="28"/>
        </w:rPr>
        <w:t xml:space="preserve"> контроль за </w:t>
      </w:r>
      <w:proofErr w:type="spellStart"/>
      <w:r w:rsidR="001A085B">
        <w:rPr>
          <w:sz w:val="28"/>
          <w:szCs w:val="28"/>
        </w:rPr>
        <w:t>виконанням</w:t>
      </w:r>
      <w:proofErr w:type="spellEnd"/>
      <w:r w:rsidR="001A085B">
        <w:rPr>
          <w:sz w:val="28"/>
          <w:szCs w:val="28"/>
        </w:rPr>
        <w:t xml:space="preserve"> </w:t>
      </w:r>
      <w:proofErr w:type="spellStart"/>
      <w:r w:rsidR="001A085B">
        <w:rPr>
          <w:sz w:val="28"/>
          <w:szCs w:val="28"/>
        </w:rPr>
        <w:t>раніше</w:t>
      </w:r>
      <w:proofErr w:type="spellEnd"/>
      <w:r w:rsidR="001A085B">
        <w:rPr>
          <w:sz w:val="28"/>
          <w:szCs w:val="28"/>
        </w:rPr>
        <w:t xml:space="preserve"> </w:t>
      </w:r>
      <w:proofErr w:type="spellStart"/>
      <w:r w:rsidR="001A085B">
        <w:rPr>
          <w:sz w:val="28"/>
          <w:szCs w:val="28"/>
        </w:rPr>
        <w:t>прийнятих</w:t>
      </w:r>
      <w:proofErr w:type="spellEnd"/>
      <w:r w:rsidR="001A085B">
        <w:rPr>
          <w:sz w:val="28"/>
          <w:szCs w:val="28"/>
        </w:rPr>
        <w:t xml:space="preserve"> </w:t>
      </w:r>
      <w:r w:rsidR="00086879">
        <w:rPr>
          <w:sz w:val="28"/>
          <w:szCs w:val="28"/>
          <w:lang w:val="uk-UA"/>
        </w:rPr>
        <w:t xml:space="preserve">власних </w:t>
      </w:r>
      <w:proofErr w:type="spellStart"/>
      <w:r w:rsidR="001A085B">
        <w:rPr>
          <w:sz w:val="28"/>
          <w:szCs w:val="28"/>
        </w:rPr>
        <w:t>рішень</w:t>
      </w:r>
      <w:proofErr w:type="spellEnd"/>
      <w:r w:rsidR="001A085B">
        <w:rPr>
          <w:sz w:val="28"/>
          <w:szCs w:val="28"/>
        </w:rPr>
        <w:t>.</w:t>
      </w:r>
    </w:p>
    <w:p w:rsidR="002361E1" w:rsidRDefault="00D1132C" w:rsidP="001A085B">
      <w:pPr>
        <w:spacing w:line="360" w:lineRule="auto"/>
        <w:ind w:left="-567" w:firstLine="567"/>
        <w:jc w:val="both"/>
        <w:rPr>
          <w:sz w:val="28"/>
          <w:szCs w:val="28"/>
          <w:lang w:val="uk-UA"/>
        </w:rPr>
      </w:pPr>
      <w:r w:rsidRPr="00D51E9D">
        <w:rPr>
          <w:b/>
          <w:sz w:val="28"/>
          <w:szCs w:val="28"/>
          <w:lang w:val="uk-UA"/>
        </w:rPr>
        <w:t>7</w:t>
      </w:r>
      <w:r w:rsidR="002361E1" w:rsidRPr="00D51E9D">
        <w:rPr>
          <w:b/>
          <w:sz w:val="28"/>
          <w:szCs w:val="28"/>
          <w:lang w:val="uk-UA"/>
        </w:rPr>
        <w:t>.</w:t>
      </w:r>
      <w:r w:rsidR="002361E1">
        <w:rPr>
          <w:sz w:val="28"/>
          <w:szCs w:val="28"/>
          <w:lang w:val="uk-UA"/>
        </w:rPr>
        <w:t xml:space="preserve"> Завести контрольні справи на всі довгострокові програми.</w:t>
      </w:r>
    </w:p>
    <w:p w:rsidR="002361E1" w:rsidRPr="002361E1" w:rsidRDefault="00D1132C" w:rsidP="001A085B">
      <w:pPr>
        <w:spacing w:line="360" w:lineRule="auto"/>
        <w:ind w:left="-567" w:firstLine="567"/>
        <w:jc w:val="both"/>
        <w:rPr>
          <w:sz w:val="28"/>
          <w:szCs w:val="28"/>
          <w:lang w:val="uk-UA"/>
        </w:rPr>
      </w:pPr>
      <w:r w:rsidRPr="00D51E9D">
        <w:rPr>
          <w:b/>
          <w:sz w:val="28"/>
          <w:szCs w:val="28"/>
          <w:lang w:val="uk-UA"/>
        </w:rPr>
        <w:lastRenderedPageBreak/>
        <w:t>8</w:t>
      </w:r>
      <w:r w:rsidR="002361E1" w:rsidRPr="00D51E9D">
        <w:rPr>
          <w:b/>
          <w:sz w:val="28"/>
          <w:szCs w:val="28"/>
          <w:lang w:val="uk-UA"/>
        </w:rPr>
        <w:t>.</w:t>
      </w:r>
      <w:r w:rsidR="002361E1">
        <w:rPr>
          <w:sz w:val="28"/>
          <w:szCs w:val="28"/>
          <w:lang w:val="uk-UA"/>
        </w:rPr>
        <w:t xml:space="preserve"> Дотримуватись вимог Інструкції з діловодства при реєстрації документів, накладанні резолюції, знятті з контролю.</w:t>
      </w:r>
    </w:p>
    <w:p w:rsidR="001A085B" w:rsidRDefault="00D1132C" w:rsidP="001A085B">
      <w:pPr>
        <w:tabs>
          <w:tab w:val="left" w:pos="-567"/>
        </w:tabs>
        <w:ind w:left="-567" w:firstLine="567"/>
        <w:jc w:val="both"/>
        <w:rPr>
          <w:sz w:val="28"/>
          <w:szCs w:val="28"/>
          <w:lang w:val="uk-UA"/>
        </w:rPr>
      </w:pPr>
      <w:r w:rsidRPr="00D51E9D">
        <w:rPr>
          <w:b/>
          <w:sz w:val="28"/>
          <w:szCs w:val="28"/>
          <w:lang w:val="uk-UA"/>
        </w:rPr>
        <w:t>9</w:t>
      </w:r>
      <w:r w:rsidR="001A085B" w:rsidRPr="00D51E9D">
        <w:rPr>
          <w:b/>
          <w:sz w:val="28"/>
          <w:szCs w:val="28"/>
          <w:lang w:val="uk-UA"/>
        </w:rPr>
        <w:t>.</w:t>
      </w:r>
      <w:r w:rsidR="001A085B" w:rsidRPr="001A085B">
        <w:rPr>
          <w:sz w:val="28"/>
          <w:szCs w:val="28"/>
        </w:rPr>
        <w:t xml:space="preserve"> </w:t>
      </w:r>
      <w:proofErr w:type="spellStart"/>
      <w:r w:rsidR="001A085B" w:rsidRPr="00740990">
        <w:rPr>
          <w:sz w:val="28"/>
          <w:szCs w:val="28"/>
        </w:rPr>
        <w:t>Інформувати</w:t>
      </w:r>
      <w:proofErr w:type="spellEnd"/>
      <w:r w:rsidR="001A085B" w:rsidRPr="00740990">
        <w:rPr>
          <w:sz w:val="28"/>
          <w:szCs w:val="28"/>
        </w:rPr>
        <w:t xml:space="preserve"> про </w:t>
      </w:r>
      <w:proofErr w:type="spellStart"/>
      <w:r w:rsidR="001A085B" w:rsidRPr="00740990">
        <w:rPr>
          <w:sz w:val="28"/>
          <w:szCs w:val="28"/>
        </w:rPr>
        <w:t>виконання</w:t>
      </w:r>
      <w:proofErr w:type="spellEnd"/>
      <w:r w:rsidR="001A085B" w:rsidRPr="00740990">
        <w:rPr>
          <w:sz w:val="28"/>
          <w:szCs w:val="28"/>
        </w:rPr>
        <w:t xml:space="preserve"> </w:t>
      </w:r>
      <w:proofErr w:type="spellStart"/>
      <w:r w:rsidR="001A085B" w:rsidRPr="00740990">
        <w:rPr>
          <w:sz w:val="28"/>
          <w:szCs w:val="28"/>
        </w:rPr>
        <w:t>документів</w:t>
      </w:r>
      <w:proofErr w:type="spellEnd"/>
      <w:r w:rsidR="001A085B" w:rsidRPr="00740990">
        <w:rPr>
          <w:sz w:val="28"/>
          <w:szCs w:val="28"/>
        </w:rPr>
        <w:t xml:space="preserve"> </w:t>
      </w:r>
      <w:proofErr w:type="spellStart"/>
      <w:r w:rsidR="001A085B" w:rsidRPr="00740990">
        <w:rPr>
          <w:sz w:val="28"/>
          <w:szCs w:val="28"/>
        </w:rPr>
        <w:t>вищестоящих</w:t>
      </w:r>
      <w:proofErr w:type="spellEnd"/>
      <w:r w:rsidR="001A085B" w:rsidRPr="00740990">
        <w:rPr>
          <w:sz w:val="28"/>
          <w:szCs w:val="28"/>
        </w:rPr>
        <w:t xml:space="preserve"> </w:t>
      </w:r>
      <w:proofErr w:type="spellStart"/>
      <w:r w:rsidR="001A085B" w:rsidRPr="00740990">
        <w:rPr>
          <w:sz w:val="28"/>
          <w:szCs w:val="28"/>
        </w:rPr>
        <w:t>органів</w:t>
      </w:r>
      <w:proofErr w:type="spellEnd"/>
      <w:r w:rsidR="001A085B" w:rsidRPr="00740990">
        <w:rPr>
          <w:sz w:val="28"/>
          <w:szCs w:val="28"/>
        </w:rPr>
        <w:t xml:space="preserve"> </w:t>
      </w:r>
      <w:proofErr w:type="spellStart"/>
      <w:r w:rsidR="001A085B" w:rsidRPr="00740990">
        <w:rPr>
          <w:sz w:val="28"/>
          <w:szCs w:val="28"/>
        </w:rPr>
        <w:t>виконавчої</w:t>
      </w:r>
      <w:proofErr w:type="spellEnd"/>
      <w:r w:rsidR="001A085B" w:rsidRPr="00740990">
        <w:rPr>
          <w:sz w:val="28"/>
          <w:szCs w:val="28"/>
        </w:rPr>
        <w:t xml:space="preserve"> </w:t>
      </w:r>
      <w:proofErr w:type="spellStart"/>
      <w:r w:rsidR="001A085B" w:rsidRPr="00740990">
        <w:rPr>
          <w:sz w:val="28"/>
          <w:szCs w:val="28"/>
        </w:rPr>
        <w:t>влади</w:t>
      </w:r>
      <w:proofErr w:type="spellEnd"/>
      <w:r w:rsidR="001A085B" w:rsidRPr="00740990">
        <w:rPr>
          <w:sz w:val="28"/>
          <w:szCs w:val="28"/>
        </w:rPr>
        <w:t xml:space="preserve"> за три </w:t>
      </w:r>
      <w:proofErr w:type="spellStart"/>
      <w:r w:rsidR="001A085B" w:rsidRPr="00740990">
        <w:rPr>
          <w:sz w:val="28"/>
          <w:szCs w:val="28"/>
        </w:rPr>
        <w:t>дні</w:t>
      </w:r>
      <w:proofErr w:type="spellEnd"/>
      <w:r w:rsidR="001A085B" w:rsidRPr="00740990">
        <w:rPr>
          <w:sz w:val="28"/>
          <w:szCs w:val="28"/>
        </w:rPr>
        <w:t xml:space="preserve"> до </w:t>
      </w:r>
      <w:proofErr w:type="spellStart"/>
      <w:r w:rsidR="001A085B" w:rsidRPr="00740990">
        <w:rPr>
          <w:sz w:val="28"/>
          <w:szCs w:val="28"/>
        </w:rPr>
        <w:t>встановленого</w:t>
      </w:r>
      <w:proofErr w:type="spellEnd"/>
      <w:r w:rsidR="001A085B" w:rsidRPr="00740990">
        <w:rPr>
          <w:sz w:val="28"/>
          <w:szCs w:val="28"/>
        </w:rPr>
        <w:t xml:space="preserve"> в </w:t>
      </w:r>
      <w:proofErr w:type="spellStart"/>
      <w:r w:rsidR="001A085B" w:rsidRPr="00740990">
        <w:rPr>
          <w:sz w:val="28"/>
          <w:szCs w:val="28"/>
        </w:rPr>
        <w:t>документі</w:t>
      </w:r>
      <w:proofErr w:type="spellEnd"/>
      <w:r w:rsidR="001A085B" w:rsidRPr="00740990">
        <w:rPr>
          <w:sz w:val="28"/>
          <w:szCs w:val="28"/>
        </w:rPr>
        <w:t xml:space="preserve"> </w:t>
      </w:r>
      <w:proofErr w:type="spellStart"/>
      <w:r w:rsidR="001A085B" w:rsidRPr="00740990">
        <w:rPr>
          <w:sz w:val="28"/>
          <w:szCs w:val="28"/>
        </w:rPr>
        <w:t>терміну</w:t>
      </w:r>
      <w:proofErr w:type="spellEnd"/>
      <w:r w:rsidR="001A085B" w:rsidRPr="00740990">
        <w:rPr>
          <w:sz w:val="28"/>
          <w:szCs w:val="28"/>
        </w:rPr>
        <w:t>.</w:t>
      </w:r>
    </w:p>
    <w:p w:rsidR="00BC56F9" w:rsidRDefault="00BC56F9" w:rsidP="001A085B">
      <w:pPr>
        <w:tabs>
          <w:tab w:val="left" w:pos="-567"/>
        </w:tabs>
        <w:ind w:left="-567" w:firstLine="567"/>
        <w:jc w:val="both"/>
        <w:rPr>
          <w:sz w:val="28"/>
          <w:szCs w:val="28"/>
          <w:lang w:val="uk-UA"/>
        </w:rPr>
      </w:pPr>
    </w:p>
    <w:p w:rsidR="003D7341" w:rsidRDefault="00832892" w:rsidP="001A085B">
      <w:pPr>
        <w:ind w:left="-567" w:firstLine="567"/>
        <w:jc w:val="both"/>
        <w:rPr>
          <w:sz w:val="28"/>
          <w:szCs w:val="28"/>
          <w:lang w:val="uk-UA"/>
        </w:rPr>
      </w:pPr>
      <w:r w:rsidRPr="00AC40E1">
        <w:rPr>
          <w:sz w:val="28"/>
          <w:szCs w:val="28"/>
        </w:rPr>
        <w:t xml:space="preserve">   </w:t>
      </w:r>
      <w:r w:rsidR="00FC2C40">
        <w:rPr>
          <w:sz w:val="28"/>
          <w:szCs w:val="28"/>
          <w:lang w:val="uk-UA"/>
        </w:rPr>
        <w:t>Члени робочої групи:</w:t>
      </w:r>
      <w:r w:rsidRPr="00AC40E1">
        <w:rPr>
          <w:sz w:val="28"/>
          <w:szCs w:val="28"/>
        </w:rPr>
        <w:t xml:space="preserve">     </w:t>
      </w:r>
      <w:r w:rsidR="00FC2C40">
        <w:rPr>
          <w:sz w:val="28"/>
          <w:szCs w:val="28"/>
          <w:lang w:val="uk-UA"/>
        </w:rPr>
        <w:t xml:space="preserve">                                               А.Л.Боднар</w:t>
      </w:r>
    </w:p>
    <w:p w:rsidR="00FC2C40" w:rsidRDefault="00FC2C40" w:rsidP="001A085B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В.І.</w:t>
      </w:r>
      <w:proofErr w:type="spellStart"/>
      <w:r>
        <w:rPr>
          <w:sz w:val="28"/>
          <w:szCs w:val="28"/>
          <w:lang w:val="uk-UA"/>
        </w:rPr>
        <w:t>Чорпіта</w:t>
      </w:r>
      <w:proofErr w:type="spellEnd"/>
    </w:p>
    <w:p w:rsidR="00FC2C40" w:rsidRDefault="00FC2C40" w:rsidP="001A085B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Л.Є.Мельник</w:t>
      </w:r>
    </w:p>
    <w:p w:rsidR="00FC2C40" w:rsidRDefault="00FC2C40" w:rsidP="001A085B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Л.П.Кузь</w:t>
      </w:r>
    </w:p>
    <w:p w:rsidR="001409D1" w:rsidRDefault="001409D1" w:rsidP="001A085B">
      <w:pPr>
        <w:ind w:left="-567" w:firstLine="567"/>
        <w:jc w:val="both"/>
        <w:rPr>
          <w:sz w:val="28"/>
          <w:szCs w:val="28"/>
          <w:lang w:val="uk-UA"/>
        </w:rPr>
      </w:pPr>
    </w:p>
    <w:p w:rsidR="001409D1" w:rsidRPr="00FC2C40" w:rsidRDefault="001409D1" w:rsidP="001A085B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03.03.2012 р.</w:t>
      </w:r>
    </w:p>
    <w:sectPr w:rsidR="001409D1" w:rsidRPr="00FC2C40" w:rsidSect="00BC56F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F10B9"/>
    <w:multiLevelType w:val="hybridMultilevel"/>
    <w:tmpl w:val="5E94B7F4"/>
    <w:lvl w:ilvl="0" w:tplc="970E67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250F"/>
    <w:rsid w:val="000008C6"/>
    <w:rsid w:val="0003720B"/>
    <w:rsid w:val="000750E7"/>
    <w:rsid w:val="00086879"/>
    <w:rsid w:val="000F54B5"/>
    <w:rsid w:val="00100B30"/>
    <w:rsid w:val="00100D4E"/>
    <w:rsid w:val="001058F2"/>
    <w:rsid w:val="001104FB"/>
    <w:rsid w:val="001136E5"/>
    <w:rsid w:val="001409D1"/>
    <w:rsid w:val="00143509"/>
    <w:rsid w:val="00143609"/>
    <w:rsid w:val="001A085B"/>
    <w:rsid w:val="001E0576"/>
    <w:rsid w:val="001E553C"/>
    <w:rsid w:val="00207E2D"/>
    <w:rsid w:val="00217BF1"/>
    <w:rsid w:val="00223E7F"/>
    <w:rsid w:val="00224B8B"/>
    <w:rsid w:val="00231124"/>
    <w:rsid w:val="00235A75"/>
    <w:rsid w:val="002361E1"/>
    <w:rsid w:val="002637AA"/>
    <w:rsid w:val="002825BD"/>
    <w:rsid w:val="00362F45"/>
    <w:rsid w:val="003D690B"/>
    <w:rsid w:val="003D7341"/>
    <w:rsid w:val="003E3202"/>
    <w:rsid w:val="003E66B8"/>
    <w:rsid w:val="003F13A1"/>
    <w:rsid w:val="003F37ED"/>
    <w:rsid w:val="00402143"/>
    <w:rsid w:val="00495117"/>
    <w:rsid w:val="0053250F"/>
    <w:rsid w:val="005D6440"/>
    <w:rsid w:val="005F5838"/>
    <w:rsid w:val="0061291E"/>
    <w:rsid w:val="00641E58"/>
    <w:rsid w:val="00657021"/>
    <w:rsid w:val="006629F8"/>
    <w:rsid w:val="00666881"/>
    <w:rsid w:val="006A4AD4"/>
    <w:rsid w:val="006F1704"/>
    <w:rsid w:val="00701C70"/>
    <w:rsid w:val="00722067"/>
    <w:rsid w:val="00727F2E"/>
    <w:rsid w:val="00732902"/>
    <w:rsid w:val="00767769"/>
    <w:rsid w:val="00777F97"/>
    <w:rsid w:val="007C1459"/>
    <w:rsid w:val="007E35B5"/>
    <w:rsid w:val="00814E9E"/>
    <w:rsid w:val="008268FB"/>
    <w:rsid w:val="00832892"/>
    <w:rsid w:val="0087592B"/>
    <w:rsid w:val="008771BF"/>
    <w:rsid w:val="00886521"/>
    <w:rsid w:val="008C676A"/>
    <w:rsid w:val="0092013D"/>
    <w:rsid w:val="00932FDA"/>
    <w:rsid w:val="00976625"/>
    <w:rsid w:val="00996CBA"/>
    <w:rsid w:val="009B45FB"/>
    <w:rsid w:val="00A2483A"/>
    <w:rsid w:val="00A24C60"/>
    <w:rsid w:val="00A4444C"/>
    <w:rsid w:val="00A4521A"/>
    <w:rsid w:val="00A60483"/>
    <w:rsid w:val="00AB1CED"/>
    <w:rsid w:val="00AC5532"/>
    <w:rsid w:val="00AD10F7"/>
    <w:rsid w:val="00AF65C1"/>
    <w:rsid w:val="00AF70DF"/>
    <w:rsid w:val="00B25637"/>
    <w:rsid w:val="00B865EA"/>
    <w:rsid w:val="00B93076"/>
    <w:rsid w:val="00BC2289"/>
    <w:rsid w:val="00BC56F9"/>
    <w:rsid w:val="00BC79A4"/>
    <w:rsid w:val="00BD0F33"/>
    <w:rsid w:val="00BE0C0B"/>
    <w:rsid w:val="00BF06B2"/>
    <w:rsid w:val="00C2308F"/>
    <w:rsid w:val="00C36D37"/>
    <w:rsid w:val="00C4026F"/>
    <w:rsid w:val="00C42756"/>
    <w:rsid w:val="00C47F94"/>
    <w:rsid w:val="00C66A2D"/>
    <w:rsid w:val="00C73147"/>
    <w:rsid w:val="00C7399E"/>
    <w:rsid w:val="00CB01AF"/>
    <w:rsid w:val="00CB617A"/>
    <w:rsid w:val="00CC2086"/>
    <w:rsid w:val="00D1132C"/>
    <w:rsid w:val="00D238F9"/>
    <w:rsid w:val="00D44A09"/>
    <w:rsid w:val="00D51E9D"/>
    <w:rsid w:val="00DD4B66"/>
    <w:rsid w:val="00E04C98"/>
    <w:rsid w:val="00E209C4"/>
    <w:rsid w:val="00E210F1"/>
    <w:rsid w:val="00F04619"/>
    <w:rsid w:val="00F1586D"/>
    <w:rsid w:val="00F27648"/>
    <w:rsid w:val="00F50E9D"/>
    <w:rsid w:val="00F6075D"/>
    <w:rsid w:val="00F90772"/>
    <w:rsid w:val="00FB42E8"/>
    <w:rsid w:val="00FC2C40"/>
    <w:rsid w:val="00FE1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2892"/>
    <w:pPr>
      <w:spacing w:after="0" w:line="240" w:lineRule="auto"/>
    </w:pPr>
    <w:rPr>
      <w:rFonts w:ascii="Arial" w:eastAsia="Times New Roman" w:hAnsi="Arial" w:cs="Times New Roman"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832892"/>
    <w:rPr>
      <w:rFonts w:ascii="Arial" w:eastAsia="Times New Roman" w:hAnsi="Arial" w:cs="Times New Roman"/>
      <w:sz w:val="28"/>
      <w:szCs w:val="20"/>
      <w:lang w:val="en-US"/>
    </w:rPr>
  </w:style>
  <w:style w:type="paragraph" w:styleId="a5">
    <w:name w:val="List Paragraph"/>
    <w:basedOn w:val="a"/>
    <w:uiPriority w:val="34"/>
    <w:qFormat/>
    <w:rsid w:val="00D11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2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2771F-6CDB-49CB-8038-D5432D323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Pages>4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cp:lastPrinted>2012-03-07T08:57:00Z</cp:lastPrinted>
  <dcterms:created xsi:type="dcterms:W3CDTF">2002-01-03T01:43:00Z</dcterms:created>
  <dcterms:modified xsi:type="dcterms:W3CDTF">2012-03-07T09:00:00Z</dcterms:modified>
</cp:coreProperties>
</file>